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05" w:rsidRDefault="00D84D05" w:rsidP="00D84D05">
      <w:pPr>
        <w:ind w:firstLine="2068"/>
        <w:contextualSpacing/>
        <w:jc w:val="right"/>
      </w:pPr>
      <w:r>
        <w:t>Приложение №4</w:t>
      </w:r>
    </w:p>
    <w:p w:rsidR="00D84D05" w:rsidRPr="00D27930" w:rsidRDefault="00D84D05" w:rsidP="00D84D05">
      <w:pPr>
        <w:ind w:firstLine="2068"/>
        <w:contextualSpacing/>
        <w:jc w:val="right"/>
      </w:pPr>
      <w:r>
        <w:t>к Приказу №</w:t>
      </w:r>
      <w:r w:rsidR="0031625D">
        <w:t>89</w:t>
      </w:r>
      <w:bookmarkStart w:id="0" w:name="_GoBack"/>
      <w:bookmarkEnd w:id="0"/>
    </w:p>
    <w:p w:rsidR="00D84D05" w:rsidRDefault="00D84D05" w:rsidP="00D84D05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t xml:space="preserve">от </w:t>
      </w:r>
      <w:r w:rsidRPr="00D27930">
        <w:t>«</w:t>
      </w:r>
      <w:r>
        <w:t>12</w:t>
      </w:r>
      <w:r w:rsidRPr="00D27930">
        <w:t>» февраля 202</w:t>
      </w:r>
      <w:r>
        <w:t>4</w:t>
      </w:r>
      <w:r w:rsidRPr="00D27930">
        <w:t xml:space="preserve"> г.</w:t>
      </w:r>
    </w:p>
    <w:p w:rsidR="007355B3" w:rsidRPr="00520780" w:rsidRDefault="007355B3" w:rsidP="007355B3"/>
    <w:p w:rsidR="00CB4110" w:rsidRPr="00D84D05" w:rsidRDefault="00CB4110" w:rsidP="00EC2ECE">
      <w:pPr>
        <w:pStyle w:val="a3"/>
        <w:spacing w:before="0" w:beforeAutospacing="0" w:after="0" w:afterAutospacing="0"/>
        <w:ind w:firstLine="709"/>
        <w:jc w:val="center"/>
        <w:rPr>
          <w:rStyle w:val="a6"/>
          <w:b/>
          <w:i w:val="0"/>
          <w:sz w:val="28"/>
          <w:szCs w:val="28"/>
        </w:rPr>
      </w:pPr>
    </w:p>
    <w:p w:rsidR="00EC2ECE" w:rsidRPr="00D84D05" w:rsidRDefault="00EC2ECE" w:rsidP="00EC2ECE">
      <w:pPr>
        <w:pStyle w:val="a3"/>
        <w:spacing w:before="0" w:beforeAutospacing="0" w:after="0" w:afterAutospacing="0"/>
        <w:ind w:firstLine="709"/>
        <w:jc w:val="center"/>
        <w:rPr>
          <w:rStyle w:val="a6"/>
          <w:b/>
          <w:i w:val="0"/>
          <w:sz w:val="28"/>
          <w:szCs w:val="28"/>
        </w:rPr>
      </w:pPr>
      <w:r w:rsidRPr="00D84D05">
        <w:rPr>
          <w:rStyle w:val="a6"/>
          <w:b/>
          <w:i w:val="0"/>
          <w:sz w:val="28"/>
          <w:szCs w:val="28"/>
        </w:rPr>
        <w:t>Положение</w:t>
      </w:r>
    </w:p>
    <w:p w:rsidR="00EC2ECE" w:rsidRPr="00D84D05" w:rsidRDefault="00D84D05" w:rsidP="00EC2ECE">
      <w:pPr>
        <w:pStyle w:val="a7"/>
        <w:jc w:val="center"/>
        <w:rPr>
          <w:rStyle w:val="a6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D84D05">
        <w:rPr>
          <w:rFonts w:ascii="Times New Roman" w:hAnsi="Times New Roman" w:cs="Times New Roman"/>
          <w:b/>
          <w:iCs/>
          <w:sz w:val="28"/>
          <w:szCs w:val="28"/>
        </w:rPr>
        <w:t xml:space="preserve">по предотвращению и урегулированию конфликта интересов, возникающего при выполнении трудовых обязанностей  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>Ленинградско</w:t>
      </w:r>
      <w:r w:rsidR="002A224F">
        <w:rPr>
          <w:rFonts w:ascii="Times New Roman" w:hAnsi="Times New Roman" w:cs="Times New Roman"/>
          <w:b/>
          <w:sz w:val="28"/>
          <w:szCs w:val="28"/>
        </w:rPr>
        <w:t>го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 областно</w:t>
      </w:r>
      <w:r w:rsidR="002A224F">
        <w:rPr>
          <w:rFonts w:ascii="Times New Roman" w:hAnsi="Times New Roman" w:cs="Times New Roman"/>
          <w:b/>
          <w:sz w:val="28"/>
          <w:szCs w:val="28"/>
        </w:rPr>
        <w:t>го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 w:rsidR="002A224F">
        <w:rPr>
          <w:rFonts w:ascii="Times New Roman" w:hAnsi="Times New Roman" w:cs="Times New Roman"/>
          <w:b/>
          <w:sz w:val="28"/>
          <w:szCs w:val="28"/>
        </w:rPr>
        <w:t>го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 w:rsidR="002A224F">
        <w:rPr>
          <w:rFonts w:ascii="Times New Roman" w:hAnsi="Times New Roman" w:cs="Times New Roman"/>
          <w:b/>
          <w:sz w:val="28"/>
          <w:szCs w:val="28"/>
        </w:rPr>
        <w:t>го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2A224F">
        <w:rPr>
          <w:rFonts w:ascii="Times New Roman" w:hAnsi="Times New Roman" w:cs="Times New Roman"/>
          <w:b/>
          <w:sz w:val="28"/>
          <w:szCs w:val="28"/>
        </w:rPr>
        <w:t>я</w:t>
      </w:r>
      <w:r w:rsidR="00EC2ECE" w:rsidRPr="00D84D0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«Ленинградский областной дом-интернат ветеранов войны и труда» </w:t>
      </w:r>
      <w:r w:rsidR="00EC2ECE" w:rsidRPr="00D84D0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(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EC2ECE" w:rsidRPr="00D84D0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«</w:t>
      </w:r>
      <w:r w:rsidR="00EC2ECE" w:rsidRPr="00D84D05">
        <w:rPr>
          <w:rFonts w:ascii="Times New Roman" w:hAnsi="Times New Roman" w:cs="Times New Roman"/>
          <w:b/>
          <w:sz w:val="28"/>
          <w:szCs w:val="28"/>
        </w:rPr>
        <w:t>Сланцевский ДИВВиТ</w:t>
      </w:r>
      <w:r w:rsidR="00EC2ECE" w:rsidRPr="00D84D0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»)</w:t>
      </w:r>
    </w:p>
    <w:p w:rsidR="00EC2ECE" w:rsidRDefault="00EC2ECE" w:rsidP="007355B3">
      <w:pPr>
        <w:pStyle w:val="a3"/>
        <w:spacing w:before="0" w:beforeAutospacing="0" w:after="0" w:afterAutospacing="0"/>
        <w:ind w:firstLine="709"/>
        <w:jc w:val="center"/>
        <w:rPr>
          <w:rStyle w:val="a4"/>
          <w:color w:val="000000"/>
        </w:rPr>
      </w:pPr>
    </w:p>
    <w:p w:rsidR="007355B3" w:rsidRPr="00520780" w:rsidRDefault="007355B3" w:rsidP="009E38E4">
      <w:pPr>
        <w:pStyle w:val="a3"/>
        <w:spacing w:before="120" w:beforeAutospacing="0" w:after="120" w:afterAutospacing="0"/>
        <w:ind w:firstLine="709"/>
        <w:jc w:val="center"/>
      </w:pPr>
      <w:r w:rsidRPr="00520780">
        <w:rPr>
          <w:rStyle w:val="a4"/>
          <w:color w:val="000000"/>
        </w:rPr>
        <w:t>1. Цели и задачи положения</w:t>
      </w:r>
    </w:p>
    <w:p w:rsidR="007355B3" w:rsidRPr="00520780" w:rsidRDefault="007355B3" w:rsidP="009E38E4">
      <w:pPr>
        <w:pStyle w:val="a3"/>
        <w:spacing w:before="120" w:beforeAutospacing="0" w:after="120" w:afterAutospacing="0"/>
        <w:ind w:firstLine="709"/>
      </w:pPr>
      <w:r w:rsidRPr="00520780">
        <w:rPr>
          <w:color w:val="000000"/>
        </w:rPr>
        <w:t xml:space="preserve">1.1. Положение о выявлении и урегулировании конфликта интересов </w:t>
      </w:r>
      <w:r w:rsidR="00006C41">
        <w:rPr>
          <w:color w:val="000000"/>
        </w:rPr>
        <w:t>в ЛОГБ</w:t>
      </w:r>
      <w:r>
        <w:rPr>
          <w:color w:val="000000"/>
        </w:rPr>
        <w:t>У «Сланцевский ДИ</w:t>
      </w:r>
      <w:r w:rsidR="00B72AB4">
        <w:rPr>
          <w:color w:val="000000"/>
        </w:rPr>
        <w:t>ВВ и</w:t>
      </w:r>
      <w:proofErr w:type="gramStart"/>
      <w:r w:rsidR="00B72AB4">
        <w:rPr>
          <w:color w:val="000000"/>
        </w:rPr>
        <w:t xml:space="preserve"> Т</w:t>
      </w:r>
      <w:proofErr w:type="gramEnd"/>
      <w:r>
        <w:rPr>
          <w:color w:val="000000"/>
        </w:rPr>
        <w:t>» (далее - Учреждение</w:t>
      </w:r>
      <w:r w:rsidRPr="00520780">
        <w:rPr>
          <w:color w:val="000000"/>
        </w:rPr>
        <w:t>) разработано и утверждено с целью регулирования и предотвращения конфликта интересов в деятельности работников, а также возможных негативных последствий конфликта интересов д</w:t>
      </w:r>
      <w:r w:rsidR="00006C41">
        <w:rPr>
          <w:color w:val="000000"/>
        </w:rPr>
        <w:t>ля ЛОГБ</w:t>
      </w:r>
      <w:r>
        <w:rPr>
          <w:color w:val="000000"/>
        </w:rPr>
        <w:t>У «Сланцевский ДИ</w:t>
      </w:r>
      <w:r w:rsidR="00B72AB4">
        <w:rPr>
          <w:color w:val="000000"/>
        </w:rPr>
        <w:t>ВВ и Т</w:t>
      </w:r>
      <w:r>
        <w:rPr>
          <w:color w:val="000000"/>
        </w:rPr>
        <w:t>»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1.2. Положение о выявлении и урегулировании конфликта интересов (далее </w:t>
      </w:r>
      <w:proofErr w:type="gramStart"/>
      <w:r w:rsidRPr="00520780">
        <w:rPr>
          <w:color w:val="000000"/>
        </w:rPr>
        <w:t>–П</w:t>
      </w:r>
      <w:proofErr w:type="gramEnd"/>
      <w:r w:rsidRPr="00520780">
        <w:rPr>
          <w:color w:val="000000"/>
        </w:rPr>
        <w:t>оложение) - это внутренний докумен</w:t>
      </w:r>
      <w:r w:rsidR="00006C41">
        <w:rPr>
          <w:color w:val="000000"/>
        </w:rPr>
        <w:t>т ЛОГБ</w:t>
      </w:r>
      <w:r>
        <w:rPr>
          <w:color w:val="000000"/>
        </w:rPr>
        <w:t>У «Сланцевский ДИ</w:t>
      </w:r>
      <w:r w:rsidR="00B72AB4">
        <w:rPr>
          <w:color w:val="000000"/>
        </w:rPr>
        <w:t>ВВиТ</w:t>
      </w:r>
      <w:r>
        <w:rPr>
          <w:color w:val="000000"/>
        </w:rPr>
        <w:t>»</w:t>
      </w:r>
      <w:r w:rsidRPr="00520780">
        <w:rPr>
          <w:color w:val="000000"/>
        </w:rPr>
        <w:t>, устанавливающий порядок выявления и урегулирования конфликтов интересов, воз</w:t>
      </w:r>
      <w:r>
        <w:rPr>
          <w:color w:val="000000"/>
        </w:rPr>
        <w:t>никающих у работников Учреждения</w:t>
      </w:r>
      <w:r w:rsidRPr="00520780">
        <w:rPr>
          <w:color w:val="000000"/>
        </w:rPr>
        <w:t xml:space="preserve"> в ходе выполнения ими трудовых обязанностей.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1.3. 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правами, и</w:t>
      </w:r>
      <w:r>
        <w:rPr>
          <w:color w:val="000000"/>
        </w:rPr>
        <w:t xml:space="preserve"> законными интересами</w:t>
      </w:r>
      <w:r w:rsidRPr="007355B3">
        <w:rPr>
          <w:color w:val="000000"/>
        </w:rPr>
        <w:t xml:space="preserve"> </w:t>
      </w:r>
      <w:r>
        <w:rPr>
          <w:color w:val="000000"/>
        </w:rPr>
        <w:t>Учреждения</w:t>
      </w:r>
      <w:proofErr w:type="gramStart"/>
      <w:r>
        <w:rPr>
          <w:color w:val="000000"/>
        </w:rPr>
        <w:t xml:space="preserve"> </w:t>
      </w:r>
      <w:r w:rsidRPr="00520780">
        <w:rPr>
          <w:color w:val="000000"/>
        </w:rPr>
        <w:t>,</w:t>
      </w:r>
      <w:proofErr w:type="gramEnd"/>
      <w:r w:rsidRPr="00520780">
        <w:rPr>
          <w:color w:val="000000"/>
        </w:rPr>
        <w:t xml:space="preserve"> способное привести к причинению вреда правам и законным интересам, имуществу и (и</w:t>
      </w:r>
      <w:r>
        <w:rPr>
          <w:color w:val="000000"/>
        </w:rPr>
        <w:t>ли) деловой репутации Учреждения</w:t>
      </w:r>
      <w:r w:rsidRPr="00520780">
        <w:rPr>
          <w:color w:val="000000"/>
        </w:rPr>
        <w:t>, работником которого он является.</w:t>
      </w:r>
    </w:p>
    <w:p w:rsidR="007355B3" w:rsidRPr="00520780" w:rsidRDefault="007355B3" w:rsidP="007355B3">
      <w:pPr>
        <w:ind w:firstLine="708"/>
        <w:jc w:val="both"/>
      </w:pPr>
      <w:r w:rsidRPr="00520780">
        <w:rPr>
          <w:bCs/>
        </w:rPr>
        <w:t>1.4. Личная заинтересованность раб</w:t>
      </w:r>
      <w:r>
        <w:rPr>
          <w:bCs/>
        </w:rPr>
        <w:t xml:space="preserve">отника (представителя </w:t>
      </w:r>
      <w:r>
        <w:rPr>
          <w:color w:val="000000"/>
        </w:rPr>
        <w:t>Учреждения</w:t>
      </w:r>
      <w:r w:rsidRPr="00520780">
        <w:rPr>
          <w:bCs/>
        </w:rPr>
        <w:t>)</w:t>
      </w:r>
      <w:r w:rsidRPr="00520780">
        <w:rPr>
          <w:b/>
          <w:bCs/>
        </w:rPr>
        <w:t xml:space="preserve"> –</w:t>
      </w:r>
      <w:r w:rsidRPr="00520780">
        <w:t xml:space="preserve"> заинтересованность раб</w:t>
      </w:r>
      <w:r>
        <w:t xml:space="preserve">отника (представителя </w:t>
      </w:r>
      <w:r>
        <w:rPr>
          <w:color w:val="000000"/>
        </w:rPr>
        <w:t>Учреждения</w:t>
      </w:r>
      <w:r w:rsidRPr="00520780">
        <w:t>), связанная с возможностью получения работ</w:t>
      </w:r>
      <w:r>
        <w:t xml:space="preserve">ником (представителем </w:t>
      </w:r>
      <w:r>
        <w:rPr>
          <w:color w:val="000000"/>
        </w:rPr>
        <w:t>Учреждения</w:t>
      </w:r>
      <w:r w:rsidRPr="00520780">
        <w:t>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7355B3" w:rsidRDefault="007355B3" w:rsidP="009E38E4">
      <w:pPr>
        <w:pStyle w:val="a3"/>
        <w:numPr>
          <w:ilvl w:val="0"/>
          <w:numId w:val="2"/>
        </w:numPr>
        <w:spacing w:before="120" w:beforeAutospacing="0" w:after="120" w:afterAutospacing="0"/>
        <w:ind w:left="1066" w:hanging="357"/>
        <w:jc w:val="center"/>
        <w:rPr>
          <w:rStyle w:val="a4"/>
          <w:color w:val="000000"/>
        </w:rPr>
      </w:pPr>
      <w:r w:rsidRPr="00520780">
        <w:rPr>
          <w:rStyle w:val="a4"/>
          <w:color w:val="000000"/>
        </w:rPr>
        <w:t>Круг лиц, попадающих под действие положения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2.1. Действие настоящего Положения распространяет</w:t>
      </w:r>
      <w:r>
        <w:rPr>
          <w:color w:val="000000"/>
        </w:rPr>
        <w:t>ся на всех работников Учреждения</w:t>
      </w:r>
      <w:r w:rsidRPr="00520780">
        <w:rPr>
          <w:color w:val="000000"/>
        </w:rPr>
        <w:t xml:space="preserve"> вне зависимости от уровня занимаемой ими должности.</w:t>
      </w:r>
    </w:p>
    <w:p w:rsidR="007355B3" w:rsidRDefault="007355B3" w:rsidP="009E38E4">
      <w:pPr>
        <w:pStyle w:val="a3"/>
        <w:numPr>
          <w:ilvl w:val="0"/>
          <w:numId w:val="2"/>
        </w:numPr>
        <w:spacing w:before="120" w:beforeAutospacing="0" w:after="120" w:afterAutospacing="0"/>
        <w:ind w:left="1066" w:hanging="357"/>
        <w:jc w:val="center"/>
        <w:rPr>
          <w:rStyle w:val="a4"/>
          <w:color w:val="000000"/>
        </w:rPr>
      </w:pPr>
      <w:r w:rsidRPr="00520780">
        <w:rPr>
          <w:rStyle w:val="a4"/>
          <w:color w:val="000000"/>
        </w:rPr>
        <w:t>Основные принципы управления конфликтом</w:t>
      </w:r>
      <w:r>
        <w:t xml:space="preserve"> </w:t>
      </w:r>
      <w:r w:rsidRPr="00520780">
        <w:rPr>
          <w:rStyle w:val="a4"/>
          <w:color w:val="000000"/>
        </w:rPr>
        <w:t>интересов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3.1. В основу работы по управлению ко</w:t>
      </w:r>
      <w:r>
        <w:rPr>
          <w:color w:val="000000"/>
        </w:rPr>
        <w:t xml:space="preserve">нфликтом интересов в Учреждении </w:t>
      </w:r>
      <w:r w:rsidRPr="00520780">
        <w:rPr>
          <w:color w:val="000000"/>
        </w:rPr>
        <w:t>положены следующие принципы: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обязательность раскрытия сведений о реальном или потенциальном конфликте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индивидуальное рассмотрени</w:t>
      </w:r>
      <w:r>
        <w:rPr>
          <w:color w:val="000000"/>
        </w:rPr>
        <w:t>е и оценка рисков для</w:t>
      </w:r>
      <w:r w:rsidRPr="007355B3">
        <w:rPr>
          <w:color w:val="000000"/>
        </w:rPr>
        <w:t xml:space="preserve"> </w:t>
      </w:r>
      <w:r>
        <w:rPr>
          <w:color w:val="000000"/>
        </w:rPr>
        <w:t>Учреждения</w:t>
      </w:r>
      <w:r w:rsidRPr="00520780">
        <w:rPr>
          <w:color w:val="000000"/>
        </w:rPr>
        <w:t xml:space="preserve"> при выявлении каждого конфликта интересов и его урегулирование;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конфиденциальность процесса раскрытия сведений о конфликте интересов и процесса его урегулирования;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соблюдение баланса ин</w:t>
      </w:r>
      <w:r>
        <w:rPr>
          <w:color w:val="000000"/>
        </w:rPr>
        <w:t>тересов</w:t>
      </w:r>
      <w:r w:rsidRPr="007355B3">
        <w:rPr>
          <w:color w:val="000000"/>
        </w:rPr>
        <w:t xml:space="preserve"> </w:t>
      </w:r>
      <w:r>
        <w:rPr>
          <w:color w:val="000000"/>
        </w:rPr>
        <w:t>Учреждения</w:t>
      </w:r>
      <w:r w:rsidRPr="00520780">
        <w:rPr>
          <w:color w:val="000000"/>
        </w:rPr>
        <w:t xml:space="preserve"> и работника при урегулировании конфликта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lastRenderedPageBreak/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(предотвращен).</w:t>
      </w:r>
    </w:p>
    <w:p w:rsidR="007355B3" w:rsidRPr="00520780" w:rsidRDefault="007355B3" w:rsidP="009E38E4">
      <w:pPr>
        <w:pStyle w:val="a3"/>
        <w:spacing w:before="120" w:beforeAutospacing="0" w:after="120" w:afterAutospacing="0"/>
        <w:ind w:firstLine="709"/>
        <w:jc w:val="center"/>
      </w:pPr>
      <w:r w:rsidRPr="00520780">
        <w:rPr>
          <w:rStyle w:val="a4"/>
          <w:color w:val="000000"/>
        </w:rPr>
        <w:t>4. Порядок раскрытия конфликта интересов работником</w:t>
      </w:r>
    </w:p>
    <w:p w:rsidR="007355B3" w:rsidRPr="00520780" w:rsidRDefault="007355B3" w:rsidP="009E38E4">
      <w:pPr>
        <w:pStyle w:val="a3"/>
        <w:spacing w:before="120" w:beforeAutospacing="0" w:after="120" w:afterAutospacing="0"/>
        <w:ind w:firstLine="709"/>
        <w:jc w:val="center"/>
      </w:pPr>
      <w:r w:rsidRPr="00520780">
        <w:rPr>
          <w:rStyle w:val="a4"/>
          <w:color w:val="000000"/>
        </w:rPr>
        <w:t>и порядок его урегулирования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4.1. Процедура раскрытия конфликта интересов доводится до све</w:t>
      </w:r>
      <w:r>
        <w:rPr>
          <w:color w:val="000000"/>
        </w:rPr>
        <w:t>дения всех работников</w:t>
      </w:r>
      <w:r w:rsidRPr="007355B3">
        <w:rPr>
          <w:color w:val="000000"/>
        </w:rPr>
        <w:t xml:space="preserve"> </w:t>
      </w:r>
      <w:r>
        <w:rPr>
          <w:color w:val="000000"/>
        </w:rPr>
        <w:t>Учреждения.</w:t>
      </w:r>
      <w:r w:rsidRPr="00520780">
        <w:rPr>
          <w:color w:val="000000"/>
        </w:rPr>
        <w:t xml:space="preserve"> Устанавливаются следующие виды раскрытия конфликта интересов, в том числе: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приеме на работу;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раскрытие сведений о конфликте интересов при назначении на новую должность;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>- разовое раскрытие сведений по мере возникновения ситуаций конфликта интересов.</w:t>
      </w:r>
    </w:p>
    <w:p w:rsidR="007355B3" w:rsidRPr="00520780" w:rsidRDefault="007355B3" w:rsidP="007355B3">
      <w:pPr>
        <w:ind w:firstLine="567"/>
        <w:jc w:val="both"/>
      </w:pPr>
      <w:r w:rsidRPr="00520780">
        <w:rPr>
          <w:color w:val="000000"/>
        </w:rP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</w:t>
      </w:r>
      <w:r>
        <w:rPr>
          <w:color w:val="000000"/>
        </w:rPr>
        <w:t>сов других работников Учреждения</w:t>
      </w:r>
      <w:r w:rsidRPr="00520780">
        <w:rPr>
          <w:color w:val="000000"/>
        </w:rPr>
        <w:t>.</w:t>
      </w:r>
    </w:p>
    <w:p w:rsidR="007355B3" w:rsidRPr="00EC2ECE" w:rsidRDefault="007355B3" w:rsidP="007355B3">
      <w:pPr>
        <w:ind w:firstLine="567"/>
        <w:jc w:val="both"/>
        <w:rPr>
          <w:color w:val="000000" w:themeColor="text1"/>
        </w:rPr>
      </w:pPr>
      <w:r w:rsidRPr="00520780">
        <w:rPr>
          <w:color w:val="000000"/>
        </w:rPr>
        <w:t>4.3 Раскрытие сведений о конфликте интересов осуществляется в письменном виде</w:t>
      </w:r>
      <w:r w:rsidR="00065093">
        <w:rPr>
          <w:color w:val="000000"/>
        </w:rPr>
        <w:t>.</w:t>
      </w:r>
      <w:r w:rsidRPr="00EC2ECE">
        <w:rPr>
          <w:color w:val="000000" w:themeColor="text1"/>
        </w:rPr>
        <w:t xml:space="preserve"> </w:t>
      </w:r>
    </w:p>
    <w:p w:rsidR="007355B3" w:rsidRPr="00EC2ECE" w:rsidRDefault="007355B3" w:rsidP="007355B3">
      <w:pPr>
        <w:ind w:firstLine="567"/>
        <w:jc w:val="both"/>
        <w:rPr>
          <w:color w:val="000000" w:themeColor="text1"/>
        </w:rPr>
      </w:pPr>
      <w:r w:rsidRPr="00EC2ECE">
        <w:rPr>
          <w:color w:val="000000" w:themeColor="text1"/>
        </w:rPr>
        <w:t>4.4. 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7355B3" w:rsidRPr="00EC2ECE" w:rsidRDefault="007355B3" w:rsidP="007355B3">
      <w:pPr>
        <w:ind w:firstLine="567"/>
        <w:jc w:val="both"/>
        <w:rPr>
          <w:color w:val="000000" w:themeColor="text1"/>
        </w:rPr>
      </w:pPr>
      <w:r w:rsidRPr="00EC2ECE">
        <w:rPr>
          <w:color w:val="000000" w:themeColor="text1"/>
        </w:rPr>
        <w:t xml:space="preserve">4.5. Журнал ведется и хранится у специалиста по кадрам по форме согласно Приложению № </w:t>
      </w:r>
      <w:r w:rsidR="00C668A4">
        <w:rPr>
          <w:color w:val="000000" w:themeColor="text1"/>
        </w:rPr>
        <w:t>1</w:t>
      </w:r>
      <w:r w:rsidRPr="00EC2ECE">
        <w:rPr>
          <w:color w:val="000000" w:themeColor="text1"/>
        </w:rPr>
        <w:t xml:space="preserve"> к Положению.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EC2ECE">
        <w:rPr>
          <w:color w:val="000000" w:themeColor="text1"/>
        </w:rPr>
        <w:t>4.6. Учреждение берет на себя обязательство конфиденциального рассмотрения</w:t>
      </w:r>
      <w:r w:rsidRPr="00520780">
        <w:rPr>
          <w:color w:val="000000"/>
        </w:rPr>
        <w:t xml:space="preserve"> представленных сведений и урегулирования конфликта интересов. Поступившая информация должна быть тщательно проверена комиссией </w:t>
      </w:r>
      <w:r w:rsidR="00065093">
        <w:rPr>
          <w:color w:val="000000"/>
        </w:rPr>
        <w:t>по</w:t>
      </w:r>
      <w:r w:rsidR="00C668A4">
        <w:rPr>
          <w:color w:val="000000"/>
        </w:rPr>
        <w:t xml:space="preserve"> предотвращению и урегулированию конфликта интересов</w:t>
      </w:r>
      <w:r w:rsidRPr="00520780">
        <w:rPr>
          <w:color w:val="000000"/>
        </w:rPr>
        <w:t xml:space="preserve"> с целью оценки серьез</w:t>
      </w:r>
      <w:r>
        <w:rPr>
          <w:color w:val="000000"/>
        </w:rPr>
        <w:t>ности возникающих для Учреждения</w:t>
      </w:r>
      <w:r w:rsidRPr="00520780">
        <w:rPr>
          <w:color w:val="000000"/>
        </w:rPr>
        <w:t xml:space="preserve"> рисков и выбора наиболее подходящей формы урегулирования конфликта интересов.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4.7.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4.8.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пересмотр и изменение функциональных обязанностей работника;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 xml:space="preserve">- отказ работника от своего личного интереса, порождающего </w:t>
      </w:r>
      <w:r>
        <w:rPr>
          <w:color w:val="000000"/>
        </w:rPr>
        <w:t>конфликт с интересами Учреждения</w:t>
      </w:r>
      <w:r w:rsidRPr="00520780">
        <w:rPr>
          <w:color w:val="000000"/>
        </w:rPr>
        <w:t>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left="709"/>
        <w:jc w:val="both"/>
        <w:rPr>
          <w:color w:val="000000"/>
        </w:rPr>
      </w:pPr>
      <w:r w:rsidRPr="00520780">
        <w:rPr>
          <w:color w:val="000000"/>
        </w:rPr>
        <w:t>- увольнение работника по инициативе работника;</w:t>
      </w:r>
    </w:p>
    <w:p w:rsidR="007355B3" w:rsidRPr="00520780" w:rsidRDefault="007355B3" w:rsidP="007355B3">
      <w:pPr>
        <w:pStyle w:val="Default"/>
        <w:ind w:firstLine="708"/>
        <w:jc w:val="both"/>
      </w:pPr>
      <w:r w:rsidRPr="00520780">
        <w:t xml:space="preserve"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4.9. Приведенный перечень способов разрешения конфликта интересов не является исчерпывающим. В каждом конкретном случае по договоренности</w:t>
      </w:r>
      <w:r>
        <w:rPr>
          <w:color w:val="000000"/>
        </w:rPr>
        <w:t xml:space="preserve"> Учреждения</w:t>
      </w:r>
      <w:r w:rsidRPr="00520780">
        <w:rPr>
          <w:color w:val="000000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7355B3" w:rsidRDefault="007355B3" w:rsidP="007355B3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20780">
        <w:rPr>
          <w:color w:val="000000"/>
        </w:rPr>
        <w:t xml:space="preserve">4.10.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</w:t>
      </w:r>
      <w:r w:rsidRPr="00520780">
        <w:rPr>
          <w:color w:val="000000"/>
        </w:rPr>
        <w:lastRenderedPageBreak/>
        <w:t>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>
        <w:rPr>
          <w:color w:val="000000"/>
        </w:rPr>
        <w:t>ван в ущерб интересам Учреждения</w:t>
      </w:r>
      <w:r w:rsidRPr="00520780">
        <w:rPr>
          <w:color w:val="000000"/>
        </w:rPr>
        <w:t>.</w:t>
      </w:r>
    </w:p>
    <w:p w:rsidR="007355B3" w:rsidRDefault="007355B3" w:rsidP="009E38E4">
      <w:pPr>
        <w:numPr>
          <w:ilvl w:val="0"/>
          <w:numId w:val="3"/>
        </w:numPr>
        <w:spacing w:before="120" w:after="120"/>
        <w:ind w:left="1066"/>
        <w:jc w:val="center"/>
        <w:rPr>
          <w:b/>
          <w:bCs/>
        </w:rPr>
      </w:pPr>
      <w:r w:rsidRPr="00520780">
        <w:rPr>
          <w:b/>
          <w:bCs/>
        </w:rPr>
        <w:t xml:space="preserve">Лица, ответственные за прием сведений о </w:t>
      </w:r>
      <w:proofErr w:type="gramStart"/>
      <w:r w:rsidRPr="00520780">
        <w:rPr>
          <w:b/>
          <w:bCs/>
        </w:rPr>
        <w:t>возникшем</w:t>
      </w:r>
      <w:proofErr w:type="gramEnd"/>
      <w:r w:rsidRPr="00520780">
        <w:rPr>
          <w:b/>
          <w:bCs/>
        </w:rPr>
        <w:t xml:space="preserve"> </w:t>
      </w:r>
    </w:p>
    <w:p w:rsidR="007355B3" w:rsidRPr="00520780" w:rsidRDefault="007355B3" w:rsidP="009E38E4">
      <w:pPr>
        <w:spacing w:before="120" w:after="120"/>
        <w:ind w:left="1066"/>
        <w:rPr>
          <w:b/>
          <w:bCs/>
        </w:rPr>
      </w:pPr>
      <w:r w:rsidRPr="00520780">
        <w:rPr>
          <w:b/>
          <w:bCs/>
        </w:rPr>
        <w:t>(имеющемся) конфликте интересов и рассмотрение этих сведений</w:t>
      </w:r>
    </w:p>
    <w:p w:rsidR="007355B3" w:rsidRPr="00520780" w:rsidRDefault="007355B3" w:rsidP="007355B3">
      <w:pPr>
        <w:jc w:val="both"/>
      </w:pPr>
      <w:r w:rsidRPr="00520780">
        <w:t xml:space="preserve"> </w:t>
      </w:r>
      <w:r w:rsidRPr="00520780">
        <w:tab/>
        <w:t xml:space="preserve">5.1. Лицами, ответственными за прием сведений о возникающих (имеющихся) конфликтах интересов, являются:  </w:t>
      </w:r>
    </w:p>
    <w:p w:rsidR="007355B3" w:rsidRPr="00520780" w:rsidRDefault="007355B3" w:rsidP="007355B3">
      <w:pPr>
        <w:jc w:val="both"/>
      </w:pPr>
      <w:r>
        <w:t xml:space="preserve">- руководитель </w:t>
      </w:r>
      <w:r>
        <w:rPr>
          <w:color w:val="000000"/>
        </w:rPr>
        <w:t>Учреждения</w:t>
      </w:r>
      <w:r>
        <w:t>;</w:t>
      </w:r>
    </w:p>
    <w:p w:rsidR="007355B3" w:rsidRPr="00520780" w:rsidRDefault="007355B3" w:rsidP="007355B3">
      <w:pPr>
        <w:jc w:val="both"/>
      </w:pPr>
      <w:r w:rsidRPr="00520780">
        <w:t>- председатель комиссии по противодействию коррупции;</w:t>
      </w:r>
    </w:p>
    <w:p w:rsidR="007355B3" w:rsidRPr="00520780" w:rsidRDefault="007355B3" w:rsidP="007355B3">
      <w:pPr>
        <w:jc w:val="both"/>
      </w:pPr>
      <w:r w:rsidRPr="00520780">
        <w:t>- заместитель председателя комиссии по противодействию коррупции;</w:t>
      </w:r>
    </w:p>
    <w:p w:rsidR="007355B3" w:rsidRPr="00520780" w:rsidRDefault="007355B3" w:rsidP="007355B3">
      <w:pPr>
        <w:jc w:val="both"/>
      </w:pPr>
      <w:r w:rsidRPr="00520780">
        <w:t>- специалист по кадрам (при приеме на работу);</w:t>
      </w:r>
    </w:p>
    <w:p w:rsidR="007355B3" w:rsidRPr="00520780" w:rsidRDefault="007355B3" w:rsidP="007355B3">
      <w:pPr>
        <w:jc w:val="both"/>
      </w:pPr>
      <w:r w:rsidRPr="00520780">
        <w:t>- должностное лицо, ответственное за противодействие коррупции в учреждении.</w:t>
      </w:r>
    </w:p>
    <w:p w:rsidR="007355B3" w:rsidRPr="00520780" w:rsidRDefault="007355B3" w:rsidP="007355B3">
      <w:pPr>
        <w:pStyle w:val="tekstob"/>
        <w:spacing w:before="0" w:beforeAutospacing="0" w:after="0" w:afterAutospacing="0"/>
        <w:ind w:firstLine="709"/>
        <w:jc w:val="both"/>
      </w:pPr>
      <w:r w:rsidRPr="00520780">
        <w:t>5.2. Полученная информация ответственными лицами немедленно д</w:t>
      </w:r>
      <w:r>
        <w:t xml:space="preserve">оводится до директора </w:t>
      </w:r>
      <w:r w:rsidRPr="00520780">
        <w:t xml:space="preserve">и комиссии по противодействию коррупции. Срок рассмотрения информации о возникающих (имеющихся) конфликтов интересов не может превышать трех рабочих дней, в течение которой комиссия по противодействию коррупции </w:t>
      </w:r>
      <w:r w:rsidRPr="00520780">
        <w:rPr>
          <w:color w:val="000000"/>
        </w:rPr>
        <w:t>выносит решение о проведении проверки данной информации.</w:t>
      </w:r>
      <w:r w:rsidRPr="00520780">
        <w:t xml:space="preserve"> </w:t>
      </w:r>
      <w:r w:rsidRPr="00520780">
        <w:rPr>
          <w:color w:val="000000"/>
        </w:rPr>
        <w:t>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Комиссии.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20780">
        <w:rPr>
          <w:rStyle w:val="rvts48220"/>
          <w:color w:val="000000"/>
        </w:rPr>
        <w:t>5.3. Заинтересованные лица должны без промедления сообщать о любых конфликтах интересов с указанием его сторон и сути лицам, указанным в п. 5.1.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520780">
        <w:rPr>
          <w:rStyle w:val="rvts48220"/>
          <w:color w:val="000000"/>
        </w:rPr>
        <w:t xml:space="preserve">5.4. При совпадении члена Комиссии и заинтересованного лица в одном лице, такой член (члены) комиссии в обсуждении конфликта интересов и голосовании участия не принимает. В случае, когда конфликт интересов </w:t>
      </w:r>
      <w:r>
        <w:rPr>
          <w:rStyle w:val="rvts48220"/>
          <w:color w:val="000000"/>
        </w:rPr>
        <w:t>касается руководителя</w:t>
      </w:r>
      <w:r w:rsidRPr="007355B3">
        <w:rPr>
          <w:color w:val="000000"/>
        </w:rPr>
        <w:t xml:space="preserve"> </w:t>
      </w:r>
      <w:r>
        <w:rPr>
          <w:color w:val="000000"/>
        </w:rPr>
        <w:t>Учреждения</w:t>
      </w:r>
      <w:r w:rsidRPr="00520780">
        <w:rPr>
          <w:rStyle w:val="rvts48220"/>
          <w:color w:val="000000"/>
        </w:rPr>
        <w:t>, он также не участвует в принятии решений по этому вопросу.</w:t>
      </w:r>
    </w:p>
    <w:p w:rsidR="007355B3" w:rsidRPr="00520780" w:rsidRDefault="007355B3" w:rsidP="007355B3">
      <w:pPr>
        <w:ind w:firstLine="708"/>
        <w:jc w:val="both"/>
      </w:pPr>
      <w:r w:rsidRPr="00520780">
        <w:t xml:space="preserve">5.5. Рассмотрение полученной информации  проводится комиссией по противодействию коррупции. Участие работника, подавшего сведения о возникающих (имеющихся) конфликтах интересов, в заседании комиссии по его желанию. Полученная информация комиссией всесторонне изучается и по ней принимается решение о способе разрешения возникшего (имеющегося) конфликта интересов или об  его отсутствии. Решение комиссии оформляется протоколом. </w:t>
      </w:r>
    </w:p>
    <w:p w:rsidR="007355B3" w:rsidRDefault="007355B3" w:rsidP="009E38E4">
      <w:pPr>
        <w:pStyle w:val="a3"/>
        <w:numPr>
          <w:ilvl w:val="0"/>
          <w:numId w:val="3"/>
        </w:numPr>
        <w:spacing w:before="120" w:beforeAutospacing="0" w:after="120" w:afterAutospacing="0"/>
        <w:ind w:left="1066"/>
        <w:jc w:val="center"/>
        <w:rPr>
          <w:rStyle w:val="a4"/>
          <w:color w:val="000000"/>
        </w:rPr>
      </w:pPr>
      <w:r w:rsidRPr="00520780">
        <w:rPr>
          <w:rStyle w:val="a4"/>
          <w:color w:val="000000"/>
        </w:rPr>
        <w:t xml:space="preserve">Обязанности работников в связи с раскрытием </w:t>
      </w:r>
    </w:p>
    <w:p w:rsidR="007355B3" w:rsidRPr="00520780" w:rsidRDefault="007355B3" w:rsidP="009E38E4">
      <w:pPr>
        <w:pStyle w:val="a3"/>
        <w:spacing w:before="120" w:beforeAutospacing="0" w:after="120" w:afterAutospacing="0"/>
        <w:ind w:left="1066"/>
        <w:jc w:val="center"/>
        <w:rPr>
          <w:rStyle w:val="a4"/>
          <w:color w:val="000000"/>
        </w:rPr>
      </w:pPr>
      <w:r w:rsidRPr="00520780">
        <w:rPr>
          <w:rStyle w:val="a4"/>
          <w:color w:val="000000"/>
        </w:rPr>
        <w:t>и урегулированием конфликта интересов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6.1. Положением устанавливаются следующие обязанности работников в связи с раскрытием и урегулированием конфликта интересов:</w:t>
      </w:r>
    </w:p>
    <w:p w:rsidR="00CB4110" w:rsidRPr="00D47A5B" w:rsidRDefault="00CB4110" w:rsidP="00CB4110">
      <w:pPr>
        <w:ind w:firstLine="357"/>
      </w:pPr>
      <w:r>
        <w:rPr>
          <w:color w:val="000000"/>
        </w:rPr>
        <w:tab/>
        <w:t>- в</w:t>
      </w:r>
      <w:r w:rsidRPr="000A234E">
        <w:t xml:space="preserve"> целях предотвращения возникновения конфликта интересов</w:t>
      </w:r>
      <w:r>
        <w:t>,</w:t>
      </w:r>
      <w:r w:rsidRPr="000A234E">
        <w:t xml:space="preserve"> при трудоустройстве в учреждение, предоставлять сведения по </w:t>
      </w:r>
      <w:r w:rsidRPr="00D47A5B">
        <w:rPr>
          <w:sz w:val="23"/>
          <w:szCs w:val="23"/>
        </w:rPr>
        <w:t>утвержденной форме (Приложение №</w:t>
      </w:r>
      <w:r w:rsidR="00C668A4">
        <w:rPr>
          <w:sz w:val="23"/>
          <w:szCs w:val="23"/>
        </w:rPr>
        <w:t>2</w:t>
      </w:r>
      <w:r w:rsidRPr="00D47A5B">
        <w:rPr>
          <w:sz w:val="23"/>
          <w:szCs w:val="23"/>
        </w:rPr>
        <w:t>)</w:t>
      </w:r>
      <w:r w:rsidRPr="00D47A5B">
        <w:t xml:space="preserve"> 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при принятии решений по деловым вопросам и выполнении своих трудовых обязанностей</w:t>
      </w:r>
      <w:r>
        <w:rPr>
          <w:color w:val="000000"/>
        </w:rPr>
        <w:t xml:space="preserve"> руководствоваться интересами Учреждения</w:t>
      </w:r>
      <w:r w:rsidRPr="00520780">
        <w:rPr>
          <w:color w:val="000000"/>
        </w:rPr>
        <w:t xml:space="preserve"> - без учета своих личных интересов, интересов своих родственников и друзей;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избегать (по возможности) ситуаций и обстоятельств, которые могут привести к конфликту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firstLine="709"/>
        <w:jc w:val="both"/>
      </w:pPr>
      <w:r w:rsidRPr="00520780">
        <w:rPr>
          <w:color w:val="000000"/>
        </w:rPr>
        <w:t>- раскрывать возникший (реальный) или потенциальный конфликт интересов;</w:t>
      </w:r>
    </w:p>
    <w:p w:rsidR="007355B3" w:rsidRPr="00520780" w:rsidRDefault="007355B3" w:rsidP="007355B3">
      <w:pPr>
        <w:pStyle w:val="a3"/>
        <w:spacing w:before="0" w:beforeAutospacing="0" w:after="0" w:afterAutospacing="0"/>
        <w:ind w:left="709"/>
        <w:jc w:val="both"/>
      </w:pPr>
      <w:r w:rsidRPr="00520780">
        <w:rPr>
          <w:color w:val="000000"/>
        </w:rPr>
        <w:t>- содействовать урегулированию возникшего конфликта интересов.</w:t>
      </w:r>
    </w:p>
    <w:p w:rsidR="007355B3" w:rsidRDefault="007355B3" w:rsidP="009E38E4">
      <w:pPr>
        <w:spacing w:before="120" w:after="120"/>
        <w:jc w:val="center"/>
        <w:rPr>
          <w:b/>
          <w:bCs/>
        </w:rPr>
      </w:pPr>
      <w:r w:rsidRPr="00520780">
        <w:rPr>
          <w:b/>
          <w:bCs/>
        </w:rPr>
        <w:lastRenderedPageBreak/>
        <w:t xml:space="preserve">7.Ответственность работников учреждения за несоблюдение </w:t>
      </w:r>
    </w:p>
    <w:p w:rsidR="007355B3" w:rsidRPr="00520780" w:rsidRDefault="007355B3" w:rsidP="009E38E4">
      <w:pPr>
        <w:spacing w:before="120" w:after="120"/>
        <w:jc w:val="center"/>
        <w:rPr>
          <w:b/>
          <w:bCs/>
        </w:rPr>
      </w:pPr>
      <w:r w:rsidRPr="00520780">
        <w:rPr>
          <w:b/>
          <w:bCs/>
        </w:rPr>
        <w:t>положения о конфликте интересов</w:t>
      </w:r>
    </w:p>
    <w:p w:rsidR="007355B3" w:rsidRPr="00520780" w:rsidRDefault="007355B3" w:rsidP="007355B3">
      <w:pPr>
        <w:ind w:firstLine="708"/>
        <w:jc w:val="both"/>
      </w:pPr>
      <w:r w:rsidRPr="00520780">
        <w:t>7.1.За несоблюдение положения о конфликте интересов работник может быть привлечен к административной ответственности.</w:t>
      </w:r>
    </w:p>
    <w:p w:rsidR="007355B3" w:rsidRDefault="007355B3" w:rsidP="007355B3">
      <w:pPr>
        <w:ind w:firstLine="540"/>
        <w:jc w:val="both"/>
      </w:pPr>
      <w:r w:rsidRPr="00520780">
        <w:t xml:space="preserve">7.2.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ТК </w:t>
      </w:r>
      <w:proofErr w:type="gramStart"/>
      <w:r w:rsidRPr="00520780">
        <w:t>РФ</w:t>
      </w:r>
      <w:proofErr w:type="gramEnd"/>
      <w:r w:rsidRPr="00520780">
        <w:t xml:space="preserve"> может быть расторгнут трудовой договор.</w:t>
      </w:r>
    </w:p>
    <w:p w:rsidR="00CB4110" w:rsidRDefault="00CB4110">
      <w:pPr>
        <w:rPr>
          <w:bCs/>
        </w:rPr>
      </w:pPr>
      <w:r>
        <w:rPr>
          <w:bCs/>
        </w:rPr>
        <w:br w:type="page"/>
      </w:r>
    </w:p>
    <w:p w:rsidR="00CB4110" w:rsidRPr="00520780" w:rsidRDefault="00CB4110" w:rsidP="009E38E4">
      <w:pPr>
        <w:jc w:val="right"/>
        <w:rPr>
          <w:bCs/>
        </w:rPr>
      </w:pPr>
      <w:r w:rsidRPr="00520780">
        <w:rPr>
          <w:bCs/>
        </w:rPr>
        <w:lastRenderedPageBreak/>
        <w:t xml:space="preserve">Приложение № </w:t>
      </w:r>
      <w:r w:rsidR="009E38E4">
        <w:rPr>
          <w:bCs/>
        </w:rPr>
        <w:t>1</w:t>
      </w:r>
    </w:p>
    <w:p w:rsidR="009E38E4" w:rsidRDefault="009E38E4" w:rsidP="009E38E4">
      <w:pPr>
        <w:jc w:val="right"/>
        <w:rPr>
          <w:rStyle w:val="a4"/>
          <w:rFonts w:eastAsiaTheme="majorEastAsia"/>
          <w:b w:val="0"/>
          <w:color w:val="000000"/>
        </w:rPr>
      </w:pPr>
      <w:r>
        <w:rPr>
          <w:rStyle w:val="a4"/>
          <w:rFonts w:eastAsiaTheme="majorEastAsia"/>
          <w:b w:val="0"/>
          <w:color w:val="000000"/>
        </w:rPr>
        <w:t xml:space="preserve"> к Положению</w:t>
      </w:r>
      <w:r w:rsidRPr="00520780">
        <w:rPr>
          <w:rStyle w:val="a4"/>
          <w:rFonts w:eastAsiaTheme="majorEastAsia"/>
          <w:b w:val="0"/>
          <w:color w:val="000000"/>
        </w:rPr>
        <w:t xml:space="preserve"> о выявлении и </w:t>
      </w:r>
    </w:p>
    <w:p w:rsidR="00CB4110" w:rsidRPr="00520780" w:rsidRDefault="009E38E4" w:rsidP="009E38E4">
      <w:pPr>
        <w:jc w:val="right"/>
      </w:pPr>
      <w:proofErr w:type="gramStart"/>
      <w:r w:rsidRPr="00520780">
        <w:rPr>
          <w:rStyle w:val="a4"/>
          <w:rFonts w:eastAsiaTheme="majorEastAsia"/>
          <w:b w:val="0"/>
          <w:color w:val="000000"/>
        </w:rPr>
        <w:t>урегулировании</w:t>
      </w:r>
      <w:proofErr w:type="gramEnd"/>
      <w:r w:rsidRPr="00520780">
        <w:rPr>
          <w:rStyle w:val="a4"/>
          <w:rFonts w:eastAsiaTheme="majorEastAsia"/>
          <w:b w:val="0"/>
          <w:color w:val="000000"/>
        </w:rPr>
        <w:t xml:space="preserve"> конфликта интересов</w:t>
      </w:r>
    </w:p>
    <w:p w:rsidR="00CB4110" w:rsidRPr="00790D04" w:rsidRDefault="009E38E4" w:rsidP="00CB4110">
      <w:pPr>
        <w:pStyle w:val="4"/>
        <w:shd w:val="clear" w:color="auto" w:fill="FFFFFF"/>
        <w:spacing w:before="150" w:beforeAutospacing="0" w:after="150" w:afterAutospacing="0"/>
        <w:jc w:val="center"/>
        <w:rPr>
          <w:color w:val="000000" w:themeColor="text1"/>
        </w:rPr>
      </w:pPr>
      <w:r>
        <w:rPr>
          <w:color w:val="000000" w:themeColor="text1"/>
        </w:rPr>
        <w:t xml:space="preserve">Форма </w:t>
      </w:r>
      <w:r w:rsidR="00CB4110" w:rsidRPr="00790D04">
        <w:rPr>
          <w:color w:val="000000" w:themeColor="text1"/>
        </w:rPr>
        <w:t>Журнал</w:t>
      </w:r>
      <w:r>
        <w:rPr>
          <w:color w:val="000000" w:themeColor="text1"/>
        </w:rPr>
        <w:t>а</w:t>
      </w:r>
      <w:r w:rsidR="00CB4110" w:rsidRPr="00790D04">
        <w:rPr>
          <w:color w:val="000000" w:themeColor="text1"/>
        </w:rPr>
        <w:t xml:space="preserve"> регистрации уведомлений о наличии личной заинтересованности или возникновения конфликта интересов </w:t>
      </w:r>
    </w:p>
    <w:p w:rsidR="00CB4110" w:rsidRPr="00520780" w:rsidRDefault="00CB4110" w:rsidP="00CB4110">
      <w:pPr>
        <w:pStyle w:val="4"/>
        <w:shd w:val="clear" w:color="auto" w:fill="FFFFFF"/>
        <w:spacing w:before="150" w:beforeAutospacing="0" w:after="150" w:afterAutospacing="0"/>
        <w:jc w:val="center"/>
        <w:rPr>
          <w:color w:val="000000"/>
        </w:rPr>
      </w:pPr>
    </w:p>
    <w:tbl>
      <w:tblPr>
        <w:tblW w:w="0" w:type="auto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5"/>
        <w:gridCol w:w="1580"/>
        <w:gridCol w:w="1905"/>
        <w:gridCol w:w="2389"/>
        <w:gridCol w:w="1695"/>
        <w:gridCol w:w="1461"/>
      </w:tblGrid>
      <w:tr w:rsidR="00CB4110" w:rsidRPr="00520780" w:rsidTr="00C14F8C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 xml:space="preserve">№ </w:t>
            </w:r>
            <w:proofErr w:type="gramStart"/>
            <w:r w:rsidRPr="00520780">
              <w:rPr>
                <w:color w:val="000000"/>
              </w:rPr>
              <w:t>п</w:t>
            </w:r>
            <w:proofErr w:type="gramEnd"/>
            <w:r w:rsidRPr="00520780">
              <w:rPr>
                <w:color w:val="000000"/>
              </w:rPr>
              <w:t>/п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Дата регистрации уведомления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Присвоенный регистрационный номер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 xml:space="preserve">ФИО и подпись </w:t>
            </w:r>
            <w:proofErr w:type="gramStart"/>
            <w:r w:rsidRPr="00520780">
              <w:rPr>
                <w:color w:val="000000"/>
              </w:rPr>
              <w:t>подавшего</w:t>
            </w:r>
            <w:proofErr w:type="gramEnd"/>
            <w:r w:rsidRPr="00520780">
              <w:rPr>
                <w:color w:val="000000"/>
              </w:rPr>
              <w:t xml:space="preserve"> уведомление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ФИО и подпись регистратора</w:t>
            </w:r>
          </w:p>
        </w:tc>
      </w:tr>
      <w:tr w:rsidR="00CB4110" w:rsidRPr="00520780" w:rsidTr="00C14F8C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1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3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5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6</w:t>
            </w:r>
          </w:p>
        </w:tc>
      </w:tr>
      <w:tr w:rsidR="00CB4110" w:rsidRPr="00520780" w:rsidTr="00C14F8C">
        <w:tc>
          <w:tcPr>
            <w:tcW w:w="0" w:type="auto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  <w:tc>
          <w:tcPr>
            <w:tcW w:w="146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CB4110" w:rsidRPr="00520780" w:rsidRDefault="00CB4110" w:rsidP="00C14F8C">
            <w:pPr>
              <w:pStyle w:val="a3"/>
              <w:spacing w:before="120" w:beforeAutospacing="0" w:after="216" w:afterAutospacing="0"/>
              <w:jc w:val="center"/>
              <w:rPr>
                <w:color w:val="000000"/>
              </w:rPr>
            </w:pPr>
            <w:r w:rsidRPr="00520780">
              <w:rPr>
                <w:color w:val="000000"/>
              </w:rPr>
              <w:t> </w:t>
            </w:r>
          </w:p>
        </w:tc>
      </w:tr>
    </w:tbl>
    <w:p w:rsidR="00CB4110" w:rsidRPr="00520780" w:rsidRDefault="00CB4110" w:rsidP="00CB4110">
      <w:pPr>
        <w:pStyle w:val="a3"/>
        <w:shd w:val="clear" w:color="auto" w:fill="FFFFFF"/>
        <w:spacing w:before="75" w:beforeAutospacing="0" w:after="0" w:afterAutospacing="0" w:line="0" w:lineRule="auto"/>
        <w:ind w:left="-15"/>
        <w:rPr>
          <w:color w:val="000000"/>
        </w:rPr>
      </w:pPr>
      <w:r w:rsidRPr="00520780">
        <w:rPr>
          <w:color w:val="000000"/>
        </w:rPr>
        <w:t> </w:t>
      </w:r>
    </w:p>
    <w:p w:rsidR="00CB4110" w:rsidRDefault="00CB4110">
      <w:r>
        <w:br w:type="page"/>
      </w:r>
    </w:p>
    <w:sectPr w:rsidR="00CB4110" w:rsidSect="005C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4AD"/>
    <w:multiLevelType w:val="hybridMultilevel"/>
    <w:tmpl w:val="1E9247CE"/>
    <w:lvl w:ilvl="0" w:tplc="9810180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906FC1"/>
    <w:multiLevelType w:val="hybridMultilevel"/>
    <w:tmpl w:val="DA7C5ACA"/>
    <w:lvl w:ilvl="0" w:tplc="8A9E6F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8D33B8"/>
    <w:multiLevelType w:val="hybridMultilevel"/>
    <w:tmpl w:val="177408A0"/>
    <w:lvl w:ilvl="0" w:tplc="C5168AC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55B3"/>
    <w:rsid w:val="00006C41"/>
    <w:rsid w:val="00065093"/>
    <w:rsid w:val="001129DE"/>
    <w:rsid w:val="00221B63"/>
    <w:rsid w:val="002A224F"/>
    <w:rsid w:val="0031625D"/>
    <w:rsid w:val="003547A9"/>
    <w:rsid w:val="005C5B63"/>
    <w:rsid w:val="00706863"/>
    <w:rsid w:val="007355B3"/>
    <w:rsid w:val="007D62D6"/>
    <w:rsid w:val="008645B6"/>
    <w:rsid w:val="009E38E4"/>
    <w:rsid w:val="00A428A5"/>
    <w:rsid w:val="00B1525D"/>
    <w:rsid w:val="00B72AB4"/>
    <w:rsid w:val="00C668A4"/>
    <w:rsid w:val="00CB4110"/>
    <w:rsid w:val="00D84D05"/>
    <w:rsid w:val="00E052FA"/>
    <w:rsid w:val="00EC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55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668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qFormat/>
    <w:rsid w:val="00CB4110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55B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Normal (Web)"/>
    <w:basedOn w:val="a"/>
    <w:rsid w:val="007355B3"/>
    <w:pPr>
      <w:spacing w:before="100" w:beforeAutospacing="1" w:after="100" w:afterAutospacing="1"/>
    </w:pPr>
  </w:style>
  <w:style w:type="character" w:styleId="a4">
    <w:name w:val="Strong"/>
    <w:qFormat/>
    <w:rsid w:val="007355B3"/>
    <w:rPr>
      <w:b/>
      <w:bCs/>
    </w:rPr>
  </w:style>
  <w:style w:type="paragraph" w:customStyle="1" w:styleId="tekstob">
    <w:name w:val="tekstob"/>
    <w:basedOn w:val="a"/>
    <w:rsid w:val="007355B3"/>
    <w:pPr>
      <w:spacing w:before="100" w:beforeAutospacing="1" w:after="100" w:afterAutospacing="1"/>
    </w:pPr>
  </w:style>
  <w:style w:type="character" w:customStyle="1" w:styleId="rvts48220">
    <w:name w:val="rvts48220"/>
    <w:basedOn w:val="a0"/>
    <w:rsid w:val="007355B3"/>
  </w:style>
  <w:style w:type="paragraph" w:styleId="a5">
    <w:name w:val="Balloon Text"/>
    <w:basedOn w:val="a"/>
    <w:semiHidden/>
    <w:rsid w:val="007355B3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EC2ECE"/>
    <w:rPr>
      <w:i/>
      <w:iCs/>
    </w:rPr>
  </w:style>
  <w:style w:type="paragraph" w:styleId="a7">
    <w:name w:val="No Spacing"/>
    <w:uiPriority w:val="1"/>
    <w:qFormat/>
    <w:rsid w:val="00EC2ECE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CB4110"/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C66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 к приказу директора</vt:lpstr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к приказу директора</dc:title>
  <dc:creator>User</dc:creator>
  <cp:lastModifiedBy>Юля</cp:lastModifiedBy>
  <cp:revision>4</cp:revision>
  <cp:lastPrinted>2024-02-13T05:49:00Z</cp:lastPrinted>
  <dcterms:created xsi:type="dcterms:W3CDTF">2024-02-13T05:53:00Z</dcterms:created>
  <dcterms:modified xsi:type="dcterms:W3CDTF">2024-03-21T16:19:00Z</dcterms:modified>
</cp:coreProperties>
</file>