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5BE" w:rsidRPr="005855BE" w:rsidRDefault="005855BE" w:rsidP="005855BE">
      <w:pPr>
        <w:pStyle w:val="ConsPlusTitlePage"/>
        <w:rPr>
          <w:rFonts w:ascii="Times New Roman" w:hAnsi="Times New Roman" w:cs="Times New Roman"/>
          <w:sz w:val="28"/>
          <w:szCs w:val="28"/>
        </w:rPr>
      </w:pPr>
      <w:bookmarkStart w:id="0" w:name="_GoBack"/>
      <w:r w:rsidRPr="005855BE">
        <w:rPr>
          <w:rFonts w:ascii="Times New Roman" w:hAnsi="Times New Roman" w:cs="Times New Roman"/>
          <w:sz w:val="28"/>
          <w:szCs w:val="28"/>
        </w:rPr>
        <w:t xml:space="preserve">Документ предоставлен </w:t>
      </w:r>
      <w:hyperlink r:id="rId4">
        <w:proofErr w:type="spellStart"/>
        <w:r w:rsidRPr="005855BE">
          <w:rPr>
            <w:rFonts w:ascii="Times New Roman" w:hAnsi="Times New Roman" w:cs="Times New Roman"/>
            <w:color w:val="0000FF"/>
            <w:sz w:val="28"/>
            <w:szCs w:val="28"/>
          </w:rPr>
          <w:t>КонсультантПлюс</w:t>
        </w:r>
        <w:proofErr w:type="spellEnd"/>
      </w:hyperlink>
      <w:r w:rsidRPr="005855BE">
        <w:rPr>
          <w:rFonts w:ascii="Times New Roman" w:hAnsi="Times New Roman" w:cs="Times New Roman"/>
          <w:sz w:val="28"/>
          <w:szCs w:val="28"/>
        </w:rPr>
        <w:br/>
      </w:r>
    </w:p>
    <w:p w:rsidR="005855BE" w:rsidRPr="005855BE" w:rsidRDefault="005855BE" w:rsidP="005855BE">
      <w:pPr>
        <w:pStyle w:val="ConsPlusNormal"/>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5855BE" w:rsidRPr="005855BE">
        <w:tc>
          <w:tcPr>
            <w:tcW w:w="4677" w:type="dxa"/>
            <w:tcBorders>
              <w:top w:val="nil"/>
              <w:left w:val="nil"/>
              <w:bottom w:val="nil"/>
              <w:right w:val="nil"/>
            </w:tcBorders>
          </w:tcPr>
          <w:p w:rsidR="005855BE" w:rsidRPr="005855BE" w:rsidRDefault="005855BE" w:rsidP="005855BE">
            <w:pPr>
              <w:pStyle w:val="ConsPlusNormal"/>
              <w:rPr>
                <w:rFonts w:ascii="Times New Roman" w:hAnsi="Times New Roman" w:cs="Times New Roman"/>
                <w:sz w:val="28"/>
                <w:szCs w:val="28"/>
              </w:rPr>
            </w:pPr>
            <w:r w:rsidRPr="005855BE">
              <w:rPr>
                <w:rFonts w:ascii="Times New Roman" w:hAnsi="Times New Roman" w:cs="Times New Roman"/>
                <w:sz w:val="28"/>
                <w:szCs w:val="28"/>
              </w:rPr>
              <w:t>17 ноября 2017 года</w:t>
            </w:r>
          </w:p>
        </w:tc>
        <w:tc>
          <w:tcPr>
            <w:tcW w:w="4677" w:type="dxa"/>
            <w:tcBorders>
              <w:top w:val="nil"/>
              <w:left w:val="nil"/>
              <w:bottom w:val="nil"/>
              <w:right w:val="nil"/>
            </w:tcBorders>
          </w:tcPr>
          <w:p w:rsidR="005855BE" w:rsidRPr="005855BE" w:rsidRDefault="005855BE" w:rsidP="005855BE">
            <w:pPr>
              <w:pStyle w:val="ConsPlusNormal"/>
              <w:jc w:val="right"/>
              <w:rPr>
                <w:rFonts w:ascii="Times New Roman" w:hAnsi="Times New Roman" w:cs="Times New Roman"/>
                <w:sz w:val="28"/>
                <w:szCs w:val="28"/>
              </w:rPr>
            </w:pPr>
            <w:r w:rsidRPr="005855BE">
              <w:rPr>
                <w:rFonts w:ascii="Times New Roman" w:hAnsi="Times New Roman" w:cs="Times New Roman"/>
                <w:sz w:val="28"/>
                <w:szCs w:val="28"/>
              </w:rPr>
              <w:t>N 72-оз</w:t>
            </w:r>
          </w:p>
        </w:tc>
      </w:tr>
    </w:tbl>
    <w:p w:rsidR="005855BE" w:rsidRPr="005855BE" w:rsidRDefault="005855BE" w:rsidP="005855BE">
      <w:pPr>
        <w:pStyle w:val="ConsPlusNormal"/>
        <w:pBdr>
          <w:bottom w:val="single" w:sz="6" w:space="0" w:color="auto"/>
        </w:pBdr>
        <w:jc w:val="both"/>
        <w:rPr>
          <w:rFonts w:ascii="Times New Roman" w:hAnsi="Times New Roman" w:cs="Times New Roman"/>
          <w:sz w:val="28"/>
          <w:szCs w:val="28"/>
        </w:rPr>
      </w:pP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ЛЕНИНГРАДСКАЯ ОБЛАСТЬ</w:t>
      </w:r>
    </w:p>
    <w:p w:rsidR="005855BE" w:rsidRPr="005855BE" w:rsidRDefault="005855BE" w:rsidP="005855BE">
      <w:pPr>
        <w:pStyle w:val="ConsPlusTitle"/>
        <w:jc w:val="center"/>
        <w:rPr>
          <w:rFonts w:ascii="Times New Roman" w:hAnsi="Times New Roman" w:cs="Times New Roman"/>
          <w:sz w:val="28"/>
          <w:szCs w:val="28"/>
        </w:rPr>
      </w:pP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ОБЛАСТНОЙ ЗАКОН</w:t>
      </w:r>
    </w:p>
    <w:p w:rsidR="005855BE" w:rsidRPr="005855BE" w:rsidRDefault="005855BE" w:rsidP="005855BE">
      <w:pPr>
        <w:pStyle w:val="ConsPlusTitle"/>
        <w:jc w:val="center"/>
        <w:rPr>
          <w:rFonts w:ascii="Times New Roman" w:hAnsi="Times New Roman" w:cs="Times New Roman"/>
          <w:sz w:val="28"/>
          <w:szCs w:val="28"/>
        </w:rPr>
      </w:pP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СОЦИАЛЬНЫЙ КОДЕКС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(Принят Законодательным собранием Ленинградской области</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25 октября 2017 года)</w:t>
      </w:r>
    </w:p>
    <w:p w:rsidR="005855BE" w:rsidRPr="005855BE" w:rsidRDefault="005855BE" w:rsidP="005855BE">
      <w:pPr>
        <w:pStyle w:val="ConsPlusNormal"/>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855BE" w:rsidRPr="005855B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55BE" w:rsidRPr="005855BE" w:rsidRDefault="005855BE" w:rsidP="005855BE">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5855BE" w:rsidRPr="005855BE" w:rsidRDefault="005855BE" w:rsidP="005855BE">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Список изменяющих документов</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(в ред. Областных законов Ленинградской области от 09.04.2018 </w:t>
            </w:r>
            <w:hyperlink r:id="rId5">
              <w:r w:rsidRPr="005855BE">
                <w:rPr>
                  <w:rFonts w:ascii="Times New Roman" w:hAnsi="Times New Roman" w:cs="Times New Roman"/>
                  <w:color w:val="0000FF"/>
                  <w:sz w:val="28"/>
                  <w:szCs w:val="28"/>
                </w:rPr>
                <w:t>N 28-оз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11.07.2018 </w:t>
            </w:r>
            <w:hyperlink r:id="rId6">
              <w:r w:rsidRPr="005855BE">
                <w:rPr>
                  <w:rFonts w:ascii="Times New Roman" w:hAnsi="Times New Roman" w:cs="Times New Roman"/>
                  <w:color w:val="0000FF"/>
                  <w:sz w:val="28"/>
                  <w:szCs w:val="28"/>
                </w:rPr>
                <w:t>N 64-оз</w:t>
              </w:r>
            </w:hyperlink>
            <w:r w:rsidRPr="005855BE">
              <w:rPr>
                <w:rFonts w:ascii="Times New Roman" w:hAnsi="Times New Roman" w:cs="Times New Roman"/>
                <w:color w:val="392C69"/>
                <w:sz w:val="28"/>
                <w:szCs w:val="28"/>
              </w:rPr>
              <w:t xml:space="preserve">, от 31.07.2018 </w:t>
            </w:r>
            <w:hyperlink r:id="rId7">
              <w:r w:rsidRPr="005855BE">
                <w:rPr>
                  <w:rFonts w:ascii="Times New Roman" w:hAnsi="Times New Roman" w:cs="Times New Roman"/>
                  <w:color w:val="0000FF"/>
                  <w:sz w:val="28"/>
                  <w:szCs w:val="28"/>
                </w:rPr>
                <w:t>N 83-оз</w:t>
              </w:r>
            </w:hyperlink>
            <w:r w:rsidRPr="005855BE">
              <w:rPr>
                <w:rFonts w:ascii="Times New Roman" w:hAnsi="Times New Roman" w:cs="Times New Roman"/>
                <w:color w:val="392C69"/>
                <w:sz w:val="28"/>
                <w:szCs w:val="28"/>
              </w:rPr>
              <w:t xml:space="preserve">, от 09.10.2018 </w:t>
            </w:r>
            <w:hyperlink r:id="rId8">
              <w:r w:rsidRPr="005855BE">
                <w:rPr>
                  <w:rFonts w:ascii="Times New Roman" w:hAnsi="Times New Roman" w:cs="Times New Roman"/>
                  <w:color w:val="0000FF"/>
                  <w:sz w:val="28"/>
                  <w:szCs w:val="28"/>
                </w:rPr>
                <w:t>N 93-оз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09.10.2018 </w:t>
            </w:r>
            <w:hyperlink r:id="rId9">
              <w:r w:rsidRPr="005855BE">
                <w:rPr>
                  <w:rFonts w:ascii="Times New Roman" w:hAnsi="Times New Roman" w:cs="Times New Roman"/>
                  <w:color w:val="0000FF"/>
                  <w:sz w:val="28"/>
                  <w:szCs w:val="28"/>
                </w:rPr>
                <w:t>N 95-оз</w:t>
              </w:r>
            </w:hyperlink>
            <w:r w:rsidRPr="005855BE">
              <w:rPr>
                <w:rFonts w:ascii="Times New Roman" w:hAnsi="Times New Roman" w:cs="Times New Roman"/>
                <w:color w:val="392C69"/>
                <w:sz w:val="28"/>
                <w:szCs w:val="28"/>
              </w:rPr>
              <w:t xml:space="preserve">, от 30.11.2018 </w:t>
            </w:r>
            <w:hyperlink r:id="rId10">
              <w:r w:rsidRPr="005855BE">
                <w:rPr>
                  <w:rFonts w:ascii="Times New Roman" w:hAnsi="Times New Roman" w:cs="Times New Roman"/>
                  <w:color w:val="0000FF"/>
                  <w:sz w:val="28"/>
                  <w:szCs w:val="28"/>
                </w:rPr>
                <w:t>N 124-оз</w:t>
              </w:r>
            </w:hyperlink>
            <w:r w:rsidRPr="005855BE">
              <w:rPr>
                <w:rFonts w:ascii="Times New Roman" w:hAnsi="Times New Roman" w:cs="Times New Roman"/>
                <w:color w:val="392C69"/>
                <w:sz w:val="28"/>
                <w:szCs w:val="28"/>
              </w:rPr>
              <w:t xml:space="preserve">, от 25.12.2018 </w:t>
            </w:r>
            <w:hyperlink r:id="rId11">
              <w:r w:rsidRPr="005855BE">
                <w:rPr>
                  <w:rFonts w:ascii="Times New Roman" w:hAnsi="Times New Roman" w:cs="Times New Roman"/>
                  <w:color w:val="0000FF"/>
                  <w:sz w:val="28"/>
                  <w:szCs w:val="28"/>
                </w:rPr>
                <w:t>N 133-оз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07.05.2019 </w:t>
            </w:r>
            <w:hyperlink r:id="rId12">
              <w:r w:rsidRPr="005855BE">
                <w:rPr>
                  <w:rFonts w:ascii="Times New Roman" w:hAnsi="Times New Roman" w:cs="Times New Roman"/>
                  <w:color w:val="0000FF"/>
                  <w:sz w:val="28"/>
                  <w:szCs w:val="28"/>
                </w:rPr>
                <w:t>N 32-оз</w:t>
              </w:r>
            </w:hyperlink>
            <w:r w:rsidRPr="005855BE">
              <w:rPr>
                <w:rFonts w:ascii="Times New Roman" w:hAnsi="Times New Roman" w:cs="Times New Roman"/>
                <w:color w:val="392C69"/>
                <w:sz w:val="28"/>
                <w:szCs w:val="28"/>
              </w:rPr>
              <w:t xml:space="preserve">, от 26.07.2019 </w:t>
            </w:r>
            <w:hyperlink r:id="rId13">
              <w:r w:rsidRPr="005855BE">
                <w:rPr>
                  <w:rFonts w:ascii="Times New Roman" w:hAnsi="Times New Roman" w:cs="Times New Roman"/>
                  <w:color w:val="0000FF"/>
                  <w:sz w:val="28"/>
                  <w:szCs w:val="28"/>
                </w:rPr>
                <w:t>N 67-оз</w:t>
              </w:r>
            </w:hyperlink>
            <w:r w:rsidRPr="005855BE">
              <w:rPr>
                <w:rFonts w:ascii="Times New Roman" w:hAnsi="Times New Roman" w:cs="Times New Roman"/>
                <w:color w:val="392C69"/>
                <w:sz w:val="28"/>
                <w:szCs w:val="28"/>
              </w:rPr>
              <w:t xml:space="preserve">, от 08.11.2019 </w:t>
            </w:r>
            <w:hyperlink r:id="rId14">
              <w:r w:rsidRPr="005855BE">
                <w:rPr>
                  <w:rFonts w:ascii="Times New Roman" w:hAnsi="Times New Roman" w:cs="Times New Roman"/>
                  <w:color w:val="0000FF"/>
                  <w:sz w:val="28"/>
                  <w:szCs w:val="28"/>
                </w:rPr>
                <w:t>N 79-оз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19.12.2019 </w:t>
            </w:r>
            <w:hyperlink r:id="rId15">
              <w:r w:rsidRPr="005855BE">
                <w:rPr>
                  <w:rFonts w:ascii="Times New Roman" w:hAnsi="Times New Roman" w:cs="Times New Roman"/>
                  <w:color w:val="0000FF"/>
                  <w:sz w:val="28"/>
                  <w:szCs w:val="28"/>
                </w:rPr>
                <w:t>N 101-оз</w:t>
              </w:r>
            </w:hyperlink>
            <w:r w:rsidRPr="005855BE">
              <w:rPr>
                <w:rFonts w:ascii="Times New Roman" w:hAnsi="Times New Roman" w:cs="Times New Roman"/>
                <w:color w:val="392C69"/>
                <w:sz w:val="28"/>
                <w:szCs w:val="28"/>
              </w:rPr>
              <w:t xml:space="preserve">, от 19.12.2019 </w:t>
            </w:r>
            <w:hyperlink r:id="rId16">
              <w:r w:rsidRPr="005855BE">
                <w:rPr>
                  <w:rFonts w:ascii="Times New Roman" w:hAnsi="Times New Roman" w:cs="Times New Roman"/>
                  <w:color w:val="0000FF"/>
                  <w:sz w:val="28"/>
                  <w:szCs w:val="28"/>
                </w:rPr>
                <w:t>N 102-оз</w:t>
              </w:r>
            </w:hyperlink>
            <w:r w:rsidRPr="005855BE">
              <w:rPr>
                <w:rFonts w:ascii="Times New Roman" w:hAnsi="Times New Roman" w:cs="Times New Roman"/>
                <w:color w:val="392C69"/>
                <w:sz w:val="28"/>
                <w:szCs w:val="28"/>
              </w:rPr>
              <w:t xml:space="preserve">, от 17.02.2020 </w:t>
            </w:r>
            <w:hyperlink r:id="rId17">
              <w:r w:rsidRPr="005855BE">
                <w:rPr>
                  <w:rFonts w:ascii="Times New Roman" w:hAnsi="Times New Roman" w:cs="Times New Roman"/>
                  <w:color w:val="0000FF"/>
                  <w:sz w:val="28"/>
                  <w:szCs w:val="28"/>
                </w:rPr>
                <w:t>N 13-оз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06.04.2020 </w:t>
            </w:r>
            <w:hyperlink r:id="rId18">
              <w:r w:rsidRPr="005855BE">
                <w:rPr>
                  <w:rFonts w:ascii="Times New Roman" w:hAnsi="Times New Roman" w:cs="Times New Roman"/>
                  <w:color w:val="0000FF"/>
                  <w:sz w:val="28"/>
                  <w:szCs w:val="28"/>
                </w:rPr>
                <w:t>N 39-оз</w:t>
              </w:r>
            </w:hyperlink>
            <w:r w:rsidRPr="005855BE">
              <w:rPr>
                <w:rFonts w:ascii="Times New Roman" w:hAnsi="Times New Roman" w:cs="Times New Roman"/>
                <w:color w:val="392C69"/>
                <w:sz w:val="28"/>
                <w:szCs w:val="28"/>
              </w:rPr>
              <w:t xml:space="preserve">, от 14.04.2020 </w:t>
            </w:r>
            <w:hyperlink r:id="rId19">
              <w:r w:rsidRPr="005855BE">
                <w:rPr>
                  <w:rFonts w:ascii="Times New Roman" w:hAnsi="Times New Roman" w:cs="Times New Roman"/>
                  <w:color w:val="0000FF"/>
                  <w:sz w:val="28"/>
                  <w:szCs w:val="28"/>
                </w:rPr>
                <w:t>N 45-оз</w:t>
              </w:r>
            </w:hyperlink>
            <w:r w:rsidRPr="005855BE">
              <w:rPr>
                <w:rFonts w:ascii="Times New Roman" w:hAnsi="Times New Roman" w:cs="Times New Roman"/>
                <w:color w:val="392C69"/>
                <w:sz w:val="28"/>
                <w:szCs w:val="28"/>
              </w:rPr>
              <w:t xml:space="preserve">, от 21.04.2020 </w:t>
            </w:r>
            <w:hyperlink r:id="rId20">
              <w:r w:rsidRPr="005855BE">
                <w:rPr>
                  <w:rFonts w:ascii="Times New Roman" w:hAnsi="Times New Roman" w:cs="Times New Roman"/>
                  <w:color w:val="0000FF"/>
                  <w:sz w:val="28"/>
                  <w:szCs w:val="28"/>
                </w:rPr>
                <w:t>N 48-оз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21.04.2020 </w:t>
            </w:r>
            <w:hyperlink r:id="rId21">
              <w:r w:rsidRPr="005855BE">
                <w:rPr>
                  <w:rFonts w:ascii="Times New Roman" w:hAnsi="Times New Roman" w:cs="Times New Roman"/>
                  <w:color w:val="0000FF"/>
                  <w:sz w:val="28"/>
                  <w:szCs w:val="28"/>
                </w:rPr>
                <w:t>N 49-оз</w:t>
              </w:r>
            </w:hyperlink>
            <w:r w:rsidRPr="005855BE">
              <w:rPr>
                <w:rFonts w:ascii="Times New Roman" w:hAnsi="Times New Roman" w:cs="Times New Roman"/>
                <w:color w:val="392C69"/>
                <w:sz w:val="28"/>
                <w:szCs w:val="28"/>
              </w:rPr>
              <w:t xml:space="preserve">, от 27.07.2020 </w:t>
            </w:r>
            <w:hyperlink r:id="rId22">
              <w:r w:rsidRPr="005855BE">
                <w:rPr>
                  <w:rFonts w:ascii="Times New Roman" w:hAnsi="Times New Roman" w:cs="Times New Roman"/>
                  <w:color w:val="0000FF"/>
                  <w:sz w:val="28"/>
                  <w:szCs w:val="28"/>
                </w:rPr>
                <w:t>N 89-оз</w:t>
              </w:r>
            </w:hyperlink>
            <w:r w:rsidRPr="005855BE">
              <w:rPr>
                <w:rFonts w:ascii="Times New Roman" w:hAnsi="Times New Roman" w:cs="Times New Roman"/>
                <w:color w:val="392C69"/>
                <w:sz w:val="28"/>
                <w:szCs w:val="28"/>
              </w:rPr>
              <w:t xml:space="preserve">, от 27.07.2020 </w:t>
            </w:r>
            <w:hyperlink r:id="rId23">
              <w:r w:rsidRPr="005855BE">
                <w:rPr>
                  <w:rFonts w:ascii="Times New Roman" w:hAnsi="Times New Roman" w:cs="Times New Roman"/>
                  <w:color w:val="0000FF"/>
                  <w:sz w:val="28"/>
                  <w:szCs w:val="28"/>
                </w:rPr>
                <w:t>N 90-оз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23.10.2020 </w:t>
            </w:r>
            <w:hyperlink r:id="rId24">
              <w:r w:rsidRPr="005855BE">
                <w:rPr>
                  <w:rFonts w:ascii="Times New Roman" w:hAnsi="Times New Roman" w:cs="Times New Roman"/>
                  <w:color w:val="0000FF"/>
                  <w:sz w:val="28"/>
                  <w:szCs w:val="28"/>
                </w:rPr>
                <w:t>N 100-оз</w:t>
              </w:r>
            </w:hyperlink>
            <w:r w:rsidRPr="005855BE">
              <w:rPr>
                <w:rFonts w:ascii="Times New Roman" w:hAnsi="Times New Roman" w:cs="Times New Roman"/>
                <w:color w:val="392C69"/>
                <w:sz w:val="28"/>
                <w:szCs w:val="28"/>
              </w:rPr>
              <w:t xml:space="preserve">, от 23.10.2020 </w:t>
            </w:r>
            <w:hyperlink r:id="rId25">
              <w:r w:rsidRPr="005855BE">
                <w:rPr>
                  <w:rFonts w:ascii="Times New Roman" w:hAnsi="Times New Roman" w:cs="Times New Roman"/>
                  <w:color w:val="0000FF"/>
                  <w:sz w:val="28"/>
                  <w:szCs w:val="28"/>
                </w:rPr>
                <w:t>N 105-оз</w:t>
              </w:r>
            </w:hyperlink>
            <w:r w:rsidRPr="005855BE">
              <w:rPr>
                <w:rFonts w:ascii="Times New Roman" w:hAnsi="Times New Roman" w:cs="Times New Roman"/>
                <w:color w:val="392C69"/>
                <w:sz w:val="28"/>
                <w:szCs w:val="28"/>
              </w:rPr>
              <w:t xml:space="preserve">, от 03.11.2020 </w:t>
            </w:r>
            <w:hyperlink r:id="rId26">
              <w:r w:rsidRPr="005855BE">
                <w:rPr>
                  <w:rFonts w:ascii="Times New Roman" w:hAnsi="Times New Roman" w:cs="Times New Roman"/>
                  <w:color w:val="0000FF"/>
                  <w:sz w:val="28"/>
                  <w:szCs w:val="28"/>
                </w:rPr>
                <w:t>N 113-оз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03.11.2020 </w:t>
            </w:r>
            <w:hyperlink r:id="rId27">
              <w:r w:rsidRPr="005855BE">
                <w:rPr>
                  <w:rFonts w:ascii="Times New Roman" w:hAnsi="Times New Roman" w:cs="Times New Roman"/>
                  <w:color w:val="0000FF"/>
                  <w:sz w:val="28"/>
                  <w:szCs w:val="28"/>
                </w:rPr>
                <w:t>N 114-оз</w:t>
              </w:r>
            </w:hyperlink>
            <w:r w:rsidRPr="005855BE">
              <w:rPr>
                <w:rFonts w:ascii="Times New Roman" w:hAnsi="Times New Roman" w:cs="Times New Roman"/>
                <w:color w:val="392C69"/>
                <w:sz w:val="28"/>
                <w:szCs w:val="28"/>
              </w:rPr>
              <w:t xml:space="preserve">, от 05.11.2020 </w:t>
            </w:r>
            <w:hyperlink r:id="rId28">
              <w:r w:rsidRPr="005855BE">
                <w:rPr>
                  <w:rFonts w:ascii="Times New Roman" w:hAnsi="Times New Roman" w:cs="Times New Roman"/>
                  <w:color w:val="0000FF"/>
                  <w:sz w:val="28"/>
                  <w:szCs w:val="28"/>
                </w:rPr>
                <w:t>N 115-оз</w:t>
              </w:r>
            </w:hyperlink>
            <w:r w:rsidRPr="005855BE">
              <w:rPr>
                <w:rFonts w:ascii="Times New Roman" w:hAnsi="Times New Roman" w:cs="Times New Roman"/>
                <w:color w:val="392C69"/>
                <w:sz w:val="28"/>
                <w:szCs w:val="28"/>
              </w:rPr>
              <w:t xml:space="preserve">, от 21.12.2020 </w:t>
            </w:r>
            <w:hyperlink r:id="rId29">
              <w:r w:rsidRPr="005855BE">
                <w:rPr>
                  <w:rFonts w:ascii="Times New Roman" w:hAnsi="Times New Roman" w:cs="Times New Roman"/>
                  <w:color w:val="0000FF"/>
                  <w:sz w:val="28"/>
                  <w:szCs w:val="28"/>
                </w:rPr>
                <w:t>N 137-оз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21.12.2020 </w:t>
            </w:r>
            <w:hyperlink r:id="rId30">
              <w:r w:rsidRPr="005855BE">
                <w:rPr>
                  <w:rFonts w:ascii="Times New Roman" w:hAnsi="Times New Roman" w:cs="Times New Roman"/>
                  <w:color w:val="0000FF"/>
                  <w:sz w:val="28"/>
                  <w:szCs w:val="28"/>
                </w:rPr>
                <w:t>N 139-оз</w:t>
              </w:r>
            </w:hyperlink>
            <w:r w:rsidRPr="005855BE">
              <w:rPr>
                <w:rFonts w:ascii="Times New Roman" w:hAnsi="Times New Roman" w:cs="Times New Roman"/>
                <w:color w:val="392C69"/>
                <w:sz w:val="28"/>
                <w:szCs w:val="28"/>
              </w:rPr>
              <w:t xml:space="preserve">, от 21.12.2020 </w:t>
            </w:r>
            <w:hyperlink r:id="rId31">
              <w:r w:rsidRPr="005855BE">
                <w:rPr>
                  <w:rFonts w:ascii="Times New Roman" w:hAnsi="Times New Roman" w:cs="Times New Roman"/>
                  <w:color w:val="0000FF"/>
                  <w:sz w:val="28"/>
                  <w:szCs w:val="28"/>
                </w:rPr>
                <w:t>N 141-оз</w:t>
              </w:r>
            </w:hyperlink>
            <w:r w:rsidRPr="005855BE">
              <w:rPr>
                <w:rFonts w:ascii="Times New Roman" w:hAnsi="Times New Roman" w:cs="Times New Roman"/>
                <w:color w:val="392C69"/>
                <w:sz w:val="28"/>
                <w:szCs w:val="28"/>
              </w:rPr>
              <w:t xml:space="preserve">, от 15.03.2021 </w:t>
            </w:r>
            <w:hyperlink r:id="rId32">
              <w:r w:rsidRPr="005855BE">
                <w:rPr>
                  <w:rFonts w:ascii="Times New Roman" w:hAnsi="Times New Roman" w:cs="Times New Roman"/>
                  <w:color w:val="0000FF"/>
                  <w:sz w:val="28"/>
                  <w:szCs w:val="28"/>
                </w:rPr>
                <w:t>N 30-оз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13.04.2021 </w:t>
            </w:r>
            <w:hyperlink r:id="rId33">
              <w:r w:rsidRPr="005855BE">
                <w:rPr>
                  <w:rFonts w:ascii="Times New Roman" w:hAnsi="Times New Roman" w:cs="Times New Roman"/>
                  <w:color w:val="0000FF"/>
                  <w:sz w:val="28"/>
                  <w:szCs w:val="28"/>
                </w:rPr>
                <w:t>N 47-оз</w:t>
              </w:r>
            </w:hyperlink>
            <w:r w:rsidRPr="005855BE">
              <w:rPr>
                <w:rFonts w:ascii="Times New Roman" w:hAnsi="Times New Roman" w:cs="Times New Roman"/>
                <w:color w:val="392C69"/>
                <w:sz w:val="28"/>
                <w:szCs w:val="28"/>
              </w:rPr>
              <w:t xml:space="preserve">, от 13.04.2021 </w:t>
            </w:r>
            <w:hyperlink r:id="rId34">
              <w:r w:rsidRPr="005855BE">
                <w:rPr>
                  <w:rFonts w:ascii="Times New Roman" w:hAnsi="Times New Roman" w:cs="Times New Roman"/>
                  <w:color w:val="0000FF"/>
                  <w:sz w:val="28"/>
                  <w:szCs w:val="28"/>
                </w:rPr>
                <w:t>N 48-оз</w:t>
              </w:r>
            </w:hyperlink>
            <w:r w:rsidRPr="005855BE">
              <w:rPr>
                <w:rFonts w:ascii="Times New Roman" w:hAnsi="Times New Roman" w:cs="Times New Roman"/>
                <w:color w:val="392C69"/>
                <w:sz w:val="28"/>
                <w:szCs w:val="28"/>
              </w:rPr>
              <w:t xml:space="preserve">, от 13.04.2021 </w:t>
            </w:r>
            <w:hyperlink r:id="rId35">
              <w:r w:rsidRPr="005855BE">
                <w:rPr>
                  <w:rFonts w:ascii="Times New Roman" w:hAnsi="Times New Roman" w:cs="Times New Roman"/>
                  <w:color w:val="0000FF"/>
                  <w:sz w:val="28"/>
                  <w:szCs w:val="28"/>
                </w:rPr>
                <w:t>N 49-оз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13.05.2021 </w:t>
            </w:r>
            <w:hyperlink r:id="rId36">
              <w:r w:rsidRPr="005855BE">
                <w:rPr>
                  <w:rFonts w:ascii="Times New Roman" w:hAnsi="Times New Roman" w:cs="Times New Roman"/>
                  <w:color w:val="0000FF"/>
                  <w:sz w:val="28"/>
                  <w:szCs w:val="28"/>
                </w:rPr>
                <w:t>N 55-оз</w:t>
              </w:r>
            </w:hyperlink>
            <w:r w:rsidRPr="005855BE">
              <w:rPr>
                <w:rFonts w:ascii="Times New Roman" w:hAnsi="Times New Roman" w:cs="Times New Roman"/>
                <w:color w:val="392C69"/>
                <w:sz w:val="28"/>
                <w:szCs w:val="28"/>
              </w:rPr>
              <w:t xml:space="preserve">, от 13.05.2021 </w:t>
            </w:r>
            <w:hyperlink r:id="rId37">
              <w:r w:rsidRPr="005855BE">
                <w:rPr>
                  <w:rFonts w:ascii="Times New Roman" w:hAnsi="Times New Roman" w:cs="Times New Roman"/>
                  <w:color w:val="0000FF"/>
                  <w:sz w:val="28"/>
                  <w:szCs w:val="28"/>
                </w:rPr>
                <w:t>N 64-оз</w:t>
              </w:r>
            </w:hyperlink>
            <w:r w:rsidRPr="005855BE">
              <w:rPr>
                <w:rFonts w:ascii="Times New Roman" w:hAnsi="Times New Roman" w:cs="Times New Roman"/>
                <w:color w:val="392C69"/>
                <w:sz w:val="28"/>
                <w:szCs w:val="28"/>
              </w:rPr>
              <w:t xml:space="preserve">, от 25.06.2021 </w:t>
            </w:r>
            <w:hyperlink r:id="rId38">
              <w:r w:rsidRPr="005855BE">
                <w:rPr>
                  <w:rFonts w:ascii="Times New Roman" w:hAnsi="Times New Roman" w:cs="Times New Roman"/>
                  <w:color w:val="0000FF"/>
                  <w:sz w:val="28"/>
                  <w:szCs w:val="28"/>
                </w:rPr>
                <w:t>N 76-оз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12.07.2021 </w:t>
            </w:r>
            <w:hyperlink r:id="rId39">
              <w:r w:rsidRPr="005855BE">
                <w:rPr>
                  <w:rFonts w:ascii="Times New Roman" w:hAnsi="Times New Roman" w:cs="Times New Roman"/>
                  <w:color w:val="0000FF"/>
                  <w:sz w:val="28"/>
                  <w:szCs w:val="28"/>
                </w:rPr>
                <w:t>N 98-оз</w:t>
              </w:r>
            </w:hyperlink>
            <w:r w:rsidRPr="005855BE">
              <w:rPr>
                <w:rFonts w:ascii="Times New Roman" w:hAnsi="Times New Roman" w:cs="Times New Roman"/>
                <w:color w:val="392C69"/>
                <w:sz w:val="28"/>
                <w:szCs w:val="28"/>
              </w:rPr>
              <w:t xml:space="preserve">, от 23.07.2021 </w:t>
            </w:r>
            <w:hyperlink r:id="rId40">
              <w:r w:rsidRPr="005855BE">
                <w:rPr>
                  <w:rFonts w:ascii="Times New Roman" w:hAnsi="Times New Roman" w:cs="Times New Roman"/>
                  <w:color w:val="0000FF"/>
                  <w:sz w:val="28"/>
                  <w:szCs w:val="28"/>
                </w:rPr>
                <w:t>N 105-оз</w:t>
              </w:r>
            </w:hyperlink>
            <w:r w:rsidRPr="005855BE">
              <w:rPr>
                <w:rFonts w:ascii="Times New Roman" w:hAnsi="Times New Roman" w:cs="Times New Roman"/>
                <w:color w:val="392C69"/>
                <w:sz w:val="28"/>
                <w:szCs w:val="28"/>
              </w:rPr>
              <w:t xml:space="preserve">, от 23.11.2021 </w:t>
            </w:r>
            <w:hyperlink r:id="rId41">
              <w:r w:rsidRPr="005855BE">
                <w:rPr>
                  <w:rFonts w:ascii="Times New Roman" w:hAnsi="Times New Roman" w:cs="Times New Roman"/>
                  <w:color w:val="0000FF"/>
                  <w:sz w:val="28"/>
                  <w:szCs w:val="28"/>
                </w:rPr>
                <w:t>N 123-оз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23.11.2021 </w:t>
            </w:r>
            <w:hyperlink r:id="rId42">
              <w:r w:rsidRPr="005855BE">
                <w:rPr>
                  <w:rFonts w:ascii="Times New Roman" w:hAnsi="Times New Roman" w:cs="Times New Roman"/>
                  <w:color w:val="0000FF"/>
                  <w:sz w:val="28"/>
                  <w:szCs w:val="28"/>
                </w:rPr>
                <w:t>N 130-оз</w:t>
              </w:r>
            </w:hyperlink>
            <w:r w:rsidRPr="005855BE">
              <w:rPr>
                <w:rFonts w:ascii="Times New Roman" w:hAnsi="Times New Roman" w:cs="Times New Roman"/>
                <w:color w:val="392C69"/>
                <w:sz w:val="28"/>
                <w:szCs w:val="28"/>
              </w:rPr>
              <w:t xml:space="preserve">, от 22.12.2021 </w:t>
            </w:r>
            <w:hyperlink r:id="rId43">
              <w:r w:rsidRPr="005855BE">
                <w:rPr>
                  <w:rFonts w:ascii="Times New Roman" w:hAnsi="Times New Roman" w:cs="Times New Roman"/>
                  <w:color w:val="0000FF"/>
                  <w:sz w:val="28"/>
                  <w:szCs w:val="28"/>
                </w:rPr>
                <w:t>N 150-оз</w:t>
              </w:r>
            </w:hyperlink>
            <w:r w:rsidRPr="005855BE">
              <w:rPr>
                <w:rFonts w:ascii="Times New Roman" w:hAnsi="Times New Roman" w:cs="Times New Roman"/>
                <w:color w:val="392C69"/>
                <w:sz w:val="28"/>
                <w:szCs w:val="28"/>
              </w:rPr>
              <w:t xml:space="preserve">, от 10.02.2022 </w:t>
            </w:r>
            <w:hyperlink r:id="rId44">
              <w:r w:rsidRPr="005855BE">
                <w:rPr>
                  <w:rFonts w:ascii="Times New Roman" w:hAnsi="Times New Roman" w:cs="Times New Roman"/>
                  <w:color w:val="0000FF"/>
                  <w:sz w:val="28"/>
                  <w:szCs w:val="28"/>
                </w:rPr>
                <w:t>N 7-оз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10.02.2022 </w:t>
            </w:r>
            <w:hyperlink r:id="rId45">
              <w:r w:rsidRPr="005855BE">
                <w:rPr>
                  <w:rFonts w:ascii="Times New Roman" w:hAnsi="Times New Roman" w:cs="Times New Roman"/>
                  <w:color w:val="0000FF"/>
                  <w:sz w:val="28"/>
                  <w:szCs w:val="28"/>
                </w:rPr>
                <w:t>N 8-оз</w:t>
              </w:r>
            </w:hyperlink>
            <w:r w:rsidRPr="005855BE">
              <w:rPr>
                <w:rFonts w:ascii="Times New Roman" w:hAnsi="Times New Roman" w:cs="Times New Roman"/>
                <w:color w:val="392C69"/>
                <w:sz w:val="28"/>
                <w:szCs w:val="28"/>
              </w:rPr>
              <w:t xml:space="preserve">, от 15.04.2022 </w:t>
            </w:r>
            <w:hyperlink r:id="rId46">
              <w:r w:rsidRPr="005855BE">
                <w:rPr>
                  <w:rFonts w:ascii="Times New Roman" w:hAnsi="Times New Roman" w:cs="Times New Roman"/>
                  <w:color w:val="0000FF"/>
                  <w:sz w:val="28"/>
                  <w:szCs w:val="28"/>
                </w:rPr>
                <w:t>N 35-оз</w:t>
              </w:r>
            </w:hyperlink>
            <w:r w:rsidRPr="005855BE">
              <w:rPr>
                <w:rFonts w:ascii="Times New Roman" w:hAnsi="Times New Roman" w:cs="Times New Roman"/>
                <w:color w:val="392C69"/>
                <w:sz w:val="28"/>
                <w:szCs w:val="28"/>
              </w:rPr>
              <w:t xml:space="preserve">, от 09.06.2022 </w:t>
            </w:r>
            <w:hyperlink r:id="rId47">
              <w:r w:rsidRPr="005855BE">
                <w:rPr>
                  <w:rFonts w:ascii="Times New Roman" w:hAnsi="Times New Roman" w:cs="Times New Roman"/>
                  <w:color w:val="0000FF"/>
                  <w:sz w:val="28"/>
                  <w:szCs w:val="28"/>
                </w:rPr>
                <w:t>N 58-оз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09.06.2022 </w:t>
            </w:r>
            <w:hyperlink r:id="rId48">
              <w:r w:rsidRPr="005855BE">
                <w:rPr>
                  <w:rFonts w:ascii="Times New Roman" w:hAnsi="Times New Roman" w:cs="Times New Roman"/>
                  <w:color w:val="0000FF"/>
                  <w:sz w:val="28"/>
                  <w:szCs w:val="28"/>
                </w:rPr>
                <w:t>N 59-оз</w:t>
              </w:r>
            </w:hyperlink>
            <w:r w:rsidRPr="005855BE">
              <w:rPr>
                <w:rFonts w:ascii="Times New Roman" w:hAnsi="Times New Roman" w:cs="Times New Roman"/>
                <w:color w:val="392C69"/>
                <w:sz w:val="28"/>
                <w:szCs w:val="28"/>
              </w:rPr>
              <w:t xml:space="preserve">, от 09.06.2022 </w:t>
            </w:r>
            <w:hyperlink r:id="rId49">
              <w:r w:rsidRPr="005855BE">
                <w:rPr>
                  <w:rFonts w:ascii="Times New Roman" w:hAnsi="Times New Roman" w:cs="Times New Roman"/>
                  <w:color w:val="0000FF"/>
                  <w:sz w:val="28"/>
                  <w:szCs w:val="28"/>
                </w:rPr>
                <w:t>N 60-оз</w:t>
              </w:r>
            </w:hyperlink>
            <w:r w:rsidRPr="005855BE">
              <w:rPr>
                <w:rFonts w:ascii="Times New Roman" w:hAnsi="Times New Roman" w:cs="Times New Roman"/>
                <w:color w:val="392C69"/>
                <w:sz w:val="28"/>
                <w:szCs w:val="28"/>
              </w:rPr>
              <w:t xml:space="preserve">, от 10.10.2022 </w:t>
            </w:r>
            <w:hyperlink r:id="rId50">
              <w:r w:rsidRPr="005855BE">
                <w:rPr>
                  <w:rFonts w:ascii="Times New Roman" w:hAnsi="Times New Roman" w:cs="Times New Roman"/>
                  <w:color w:val="0000FF"/>
                  <w:sz w:val="28"/>
                  <w:szCs w:val="28"/>
                </w:rPr>
                <w:t>N 110-оз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10.10.2022 </w:t>
            </w:r>
            <w:hyperlink r:id="rId51">
              <w:r w:rsidRPr="005855BE">
                <w:rPr>
                  <w:rFonts w:ascii="Times New Roman" w:hAnsi="Times New Roman" w:cs="Times New Roman"/>
                  <w:color w:val="0000FF"/>
                  <w:sz w:val="28"/>
                  <w:szCs w:val="28"/>
                </w:rPr>
                <w:t>N 111-оз</w:t>
              </w:r>
            </w:hyperlink>
            <w:r w:rsidRPr="005855BE">
              <w:rPr>
                <w:rFonts w:ascii="Times New Roman" w:hAnsi="Times New Roman" w:cs="Times New Roman"/>
                <w:color w:val="392C69"/>
                <w:sz w:val="28"/>
                <w:szCs w:val="28"/>
              </w:rPr>
              <w:t xml:space="preserve">, от 10.10.2022 </w:t>
            </w:r>
            <w:hyperlink r:id="rId52">
              <w:r w:rsidRPr="005855BE">
                <w:rPr>
                  <w:rFonts w:ascii="Times New Roman" w:hAnsi="Times New Roman" w:cs="Times New Roman"/>
                  <w:color w:val="0000FF"/>
                  <w:sz w:val="28"/>
                  <w:szCs w:val="28"/>
                </w:rPr>
                <w:t>N 114-оз</w:t>
              </w:r>
            </w:hyperlink>
            <w:r w:rsidRPr="005855BE">
              <w:rPr>
                <w:rFonts w:ascii="Times New Roman" w:hAnsi="Times New Roman" w:cs="Times New Roman"/>
                <w:color w:val="392C69"/>
                <w:sz w:val="28"/>
                <w:szCs w:val="28"/>
              </w:rPr>
              <w:t xml:space="preserve">, от 10.10.2022 </w:t>
            </w:r>
            <w:hyperlink r:id="rId53">
              <w:r w:rsidRPr="005855BE">
                <w:rPr>
                  <w:rFonts w:ascii="Times New Roman" w:hAnsi="Times New Roman" w:cs="Times New Roman"/>
                  <w:color w:val="0000FF"/>
                  <w:sz w:val="28"/>
                  <w:szCs w:val="28"/>
                </w:rPr>
                <w:t>N 115-оз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10.10.2022 </w:t>
            </w:r>
            <w:hyperlink r:id="rId54">
              <w:r w:rsidRPr="005855BE">
                <w:rPr>
                  <w:rFonts w:ascii="Times New Roman" w:hAnsi="Times New Roman" w:cs="Times New Roman"/>
                  <w:color w:val="0000FF"/>
                  <w:sz w:val="28"/>
                  <w:szCs w:val="28"/>
                </w:rPr>
                <w:t>N 118-оз</w:t>
              </w:r>
            </w:hyperlink>
            <w:r w:rsidRPr="005855BE">
              <w:rPr>
                <w:rFonts w:ascii="Times New Roman" w:hAnsi="Times New Roman" w:cs="Times New Roman"/>
                <w:color w:val="392C69"/>
                <w:sz w:val="28"/>
                <w:szCs w:val="28"/>
              </w:rPr>
              <w:t xml:space="preserve">, от 15.11.2022 </w:t>
            </w:r>
            <w:hyperlink r:id="rId55">
              <w:r w:rsidRPr="005855BE">
                <w:rPr>
                  <w:rFonts w:ascii="Times New Roman" w:hAnsi="Times New Roman" w:cs="Times New Roman"/>
                  <w:color w:val="0000FF"/>
                  <w:sz w:val="28"/>
                  <w:szCs w:val="28"/>
                </w:rPr>
                <w:t>N 135-оз</w:t>
              </w:r>
            </w:hyperlink>
            <w:r w:rsidRPr="005855BE">
              <w:rPr>
                <w:rFonts w:ascii="Times New Roman" w:hAnsi="Times New Roman" w:cs="Times New Roman"/>
                <w:color w:val="392C69"/>
                <w:sz w:val="28"/>
                <w:szCs w:val="28"/>
              </w:rPr>
              <w:t xml:space="preserve">, от 16.12.2022 </w:t>
            </w:r>
            <w:hyperlink r:id="rId56">
              <w:r w:rsidRPr="005855BE">
                <w:rPr>
                  <w:rFonts w:ascii="Times New Roman" w:hAnsi="Times New Roman" w:cs="Times New Roman"/>
                  <w:color w:val="0000FF"/>
                  <w:sz w:val="28"/>
                  <w:szCs w:val="28"/>
                </w:rPr>
                <w:t>N 150-оз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от 19.12.2022 </w:t>
            </w:r>
            <w:hyperlink r:id="rId57">
              <w:r w:rsidRPr="005855BE">
                <w:rPr>
                  <w:rFonts w:ascii="Times New Roman" w:hAnsi="Times New Roman" w:cs="Times New Roman"/>
                  <w:color w:val="0000FF"/>
                  <w:sz w:val="28"/>
                  <w:szCs w:val="28"/>
                </w:rPr>
                <w:t>N 152-оз</w:t>
              </w:r>
            </w:hyperlink>
            <w:r w:rsidRPr="005855BE">
              <w:rPr>
                <w:rFonts w:ascii="Times New Roman" w:hAnsi="Times New Roman" w:cs="Times New Roman"/>
                <w:color w:val="392C69"/>
                <w:sz w:val="28"/>
                <w:szCs w:val="28"/>
              </w:rPr>
              <w:t>,</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 xml:space="preserve">с изм., внесенными Областным </w:t>
            </w:r>
            <w:hyperlink r:id="rId58">
              <w:r w:rsidRPr="005855BE">
                <w:rPr>
                  <w:rFonts w:ascii="Times New Roman" w:hAnsi="Times New Roman" w:cs="Times New Roman"/>
                  <w:color w:val="0000FF"/>
                  <w:sz w:val="28"/>
                  <w:szCs w:val="28"/>
                </w:rPr>
                <w:t>законом</w:t>
              </w:r>
            </w:hyperlink>
            <w:r w:rsidRPr="005855BE">
              <w:rPr>
                <w:rFonts w:ascii="Times New Roman" w:hAnsi="Times New Roman" w:cs="Times New Roman"/>
                <w:color w:val="392C69"/>
                <w:sz w:val="28"/>
                <w:szCs w:val="28"/>
              </w:rPr>
              <w:t xml:space="preserve"> Ленинградской области</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color w:val="392C69"/>
                <w:sz w:val="28"/>
                <w:szCs w:val="28"/>
              </w:rPr>
              <w:t>от 18.03.2019 N 5-оз (ред. 21.04.2020))</w:t>
            </w:r>
          </w:p>
        </w:tc>
        <w:tc>
          <w:tcPr>
            <w:tcW w:w="113" w:type="dxa"/>
            <w:tcBorders>
              <w:top w:val="nil"/>
              <w:left w:val="nil"/>
              <w:bottom w:val="nil"/>
              <w:right w:val="nil"/>
            </w:tcBorders>
            <w:shd w:val="clear" w:color="auto" w:fill="F4F3F8"/>
            <w:tcMar>
              <w:top w:w="0" w:type="dxa"/>
              <w:left w:w="0" w:type="dxa"/>
              <w:bottom w:w="0" w:type="dxa"/>
              <w:right w:w="0" w:type="dxa"/>
            </w:tcMar>
          </w:tcPr>
          <w:p w:rsidR="005855BE" w:rsidRPr="005855BE" w:rsidRDefault="005855BE" w:rsidP="005855BE">
            <w:pPr>
              <w:pStyle w:val="ConsPlusNormal"/>
              <w:rPr>
                <w:rFonts w:ascii="Times New Roman" w:hAnsi="Times New Roman" w:cs="Times New Roman"/>
                <w:sz w:val="28"/>
                <w:szCs w:val="28"/>
              </w:rPr>
            </w:pPr>
          </w:p>
        </w:tc>
      </w:tr>
    </w:tbl>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0"/>
        <w:rPr>
          <w:rFonts w:ascii="Times New Roman" w:hAnsi="Times New Roman" w:cs="Times New Roman"/>
          <w:sz w:val="28"/>
          <w:szCs w:val="28"/>
        </w:rPr>
      </w:pPr>
      <w:r w:rsidRPr="005855BE">
        <w:rPr>
          <w:rFonts w:ascii="Times New Roman" w:hAnsi="Times New Roman" w:cs="Times New Roman"/>
          <w:sz w:val="28"/>
          <w:szCs w:val="28"/>
        </w:rPr>
        <w:t>Раздел I. ОБЩИЕ ПОЛОЖЕНИЯ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1. ОБЩИЕ ПОЛОЖЕНИЯ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 Предмет регулирования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1. Предметом регулирования настоящего областного закона (далее - Кодекс) являются отношения, связанные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Действие настоящего Кодекса не распространяется на отношения, связанные с пенсионным обеспечением.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1.2. 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Правовое регулирование отношений, связанных с реализацией полномочий Ленинградской области в сфере предоставления социальной поддержки и оказания государственной социальной помощи на территории Ленинградской области, осуществляется на основании </w:t>
      </w:r>
      <w:hyperlink r:id="rId59">
        <w:r w:rsidRPr="005855BE">
          <w:rPr>
            <w:rFonts w:ascii="Times New Roman" w:hAnsi="Times New Roman" w:cs="Times New Roman"/>
            <w:color w:val="0000FF"/>
            <w:sz w:val="28"/>
            <w:szCs w:val="28"/>
          </w:rPr>
          <w:t>Конституции</w:t>
        </w:r>
      </w:hyperlink>
      <w:r w:rsidRPr="005855BE">
        <w:rPr>
          <w:rFonts w:ascii="Times New Roman" w:hAnsi="Times New Roman" w:cs="Times New Roman"/>
          <w:sz w:val="28"/>
          <w:szCs w:val="28"/>
        </w:rPr>
        <w:t xml:space="preserve"> Российской Федерации, федеральных законов и иных нормативных правовых актов Российской Федерации, настоящего Кодекса, других областных законов и иных нормативных правовых актов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1.3. Термины и сокращения, используемые в настоящем Кодексе</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Для целей настоящего Кодекса используются следующие термины и сокращения: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аналогичная мера социальной поддержки - мера социальной поддержки, имеющая сходное наименование, подобную экономическую сущность и установленная различными нормативными правовыми актами Российской Федерации и(или)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денежная выплата (пособие) - средства областного бюджета Ленинградской области, предоставленные гражданину на безвозмездной и безвозвратной основе по основаниям, установленным настоящим Кодексом, в размерах, определенных настоящим Кодексом, иными нормативными правовыми актами;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денежная компенсация - средства областного бюджета Ленинградской области, предоставленные гражданину на безвозмездной и безвозвратной основе по основаниям, предусмотренным настоящим Кодексом, в качестве полной либо частичной компенсации фактически произведенных им расходов на оплату товаров, работ, услуг;</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жертвы политических репрессий - реабилитированные лица и лица, признанные пострадавшими от политических репрессий, в соответствии с </w:t>
      </w:r>
      <w:hyperlink r:id="rId6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Российской Федерации от 18 октября 1991 года N 1761-1 "О реабилитации жертв политических репрессий";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многодетная семья - семья (единственный родитель), имеющая </w:t>
      </w:r>
      <w:r w:rsidRPr="005855BE">
        <w:rPr>
          <w:rFonts w:ascii="Times New Roman" w:hAnsi="Times New Roman" w:cs="Times New Roman"/>
          <w:sz w:val="28"/>
          <w:szCs w:val="28"/>
        </w:rPr>
        <w:lastRenderedPageBreak/>
        <w:t>(имеющий) трех и более детей, в том числе совершеннолетних в возрасте до 23 лет, обучающихся в образовательных организациях по очной форме обучения;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6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многодетная приемная семья - семья (единственный родитель), имеющая (имеющий) трех и более детей, в том числе совершеннолетних в возрасте до 23 лет, обучающихся в образовательных организациях по очной форме обучения, в которых хотя бы над одним несовершеннолетним ребенком установлена опека или попечительство по договору о приемной семье;</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6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нетрудоспособные члены семьи гражданина - члены семьи гражданина, не способные к полноценному участию в трудовых отношениях в силу возраста (дети в возрасте до 18 лет; лица, не достигшие возраста 23 лет и обучающиеся по очной форме по основным образовательным программам в организациях, осуществляющих образовательную деятельность, - до окончания ими такого обучения; женщины старше 55 лет; мужчины старше 60 лет) и(или) состояния здоровья (инвалиды), совместно с ним проживающие, находящиеся на его полном содержании или получающие от него помощь, являющуюся для них постоянным и основным источником средств к существованию;</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одинокая мать - мать ребенка (детей), в свидетельстве о рождении которого (которых) отсутствует запись об отце ребенка (детей) либо запись произведена в установленном порядке по указанию матери;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абзац утратил силу. - Областной </w:t>
      </w:r>
      <w:hyperlink r:id="rId6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абзац утратил силу. - Областной </w:t>
      </w:r>
      <w:hyperlink r:id="rId6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социальная поддержка - система мер, обеспечивающих социальные гарантии отдельным категориям граждан за счет средств областного бюджета Ленинградской области в соответствии с настоящим Кодексом и принятыми в соответствии с ним нормативными правовыми актами;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средний доход, среднедушевой денежный доход члена семьи (средний денежный доход одиноко проживающего гражданина) - показатели, используемые для определения нуждаемости;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труженики тыла - лица, проработавшие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1.4. Полномочия органов государственной власти Ленинградской области в сфере предоставления социальной поддержки и оказания государственной социальной помощи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Законодательное собрание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1) принимает областные законы в сфере предоставления социальной поддержки и оказания государственной социальной помощи на территории Ленинградской области, а также в отношении установления критериев нуждаемости в получении социальной поддержки;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осуществляет иные полномочия, предусмотренные законодательством Российской Федерации и законодательством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Правительство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определяет органы исполнительной власти Ленинградской области, уполномоченные: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на предоставление мер социальной поддержки и оказание государственной социальной помощи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на осуществление мер, направленных на реализацию прав получателей мер социальной поддержки, видов государственной социальной помощи;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на ведение в соответствии с требованиями федерального законодательства персонального учета граждан, имеющих право на предоставление мер социальной поддержки и оказание государственной социальной помощи;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определяет порядок и условия предоставления мер социальной поддержки, предусмотренных настоящим Кодексом (за исключением установления критериев нуждаемости в получении социальной поддержки, а также иных случаев, предусмотренных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определяет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определяет порядок распоряжения денежными средствами, предоставляемыми в рамках отдельных мер социальной поддержки, если иное не предусмотрено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утверждает перечень дополнительных технических средств реабилитации (далее - ДТСР), не включенных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предельный размер компенсации за приобретенное инвалидом ДТСР и сроки использования ДТСР;</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определяет условия и порядок назначения и выплаты государственной социальной помощи, в том числе на основании социального контракта, если иное не установлено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7) устанавливает порядок проведения мониторинга оказания государственной социальной помощи на основании социального контракта;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8) утверждает методику определения размера государственной социальной помощи в виде компенсации расходов на уплату взноса на капитальный ремонт и компенсации расходов на оплату коммунальной услуги по обращению с твердыми коммунальными отходами;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8 в ред. Областного </w:t>
      </w:r>
      <w:hyperlink r:id="rId6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9) определяет порядок исчисления среднедушевого денежного дохода </w:t>
      </w:r>
      <w:r w:rsidRPr="005855BE">
        <w:rPr>
          <w:rFonts w:ascii="Times New Roman" w:hAnsi="Times New Roman" w:cs="Times New Roman"/>
          <w:sz w:val="28"/>
          <w:szCs w:val="28"/>
        </w:rPr>
        <w:lastRenderedPageBreak/>
        <w:t>члена семьи (среднего денежного дохода одиноко проживающего гражданина) (далее - СДД) и состав денежных доходов, учитываемых при его исчислении;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9 в ред. Областного </w:t>
      </w:r>
      <w:hyperlink r:id="rId6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13.05.2021 N 64-оз)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10) осуществляет иные полномочия, предусмотренные законодательством Российской Федерации и законодательством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1.5. Предоставление социальной поддержки и государственной социальной помощи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За исключением случаев, установленных настоящим Кодексом, меры социальной поддержки, государственная социальная помощь, предусмотренные настоящим Кодексом, предоставляются гражданам Российской Федерации, имеющим место жительства или место пребывания на территории Ленинградской области, а также гражданам без определенного места жительства, имевшим последнюю регистрацию по месту жительства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Место жительства и место пребывания гражданина для получения мер социальной поддержки, государственной социальной помощи устанавливаются на основании данных органов регистрационного учета, либо на основании решения суда, либо на основании нотариально удостоверенного соглашения между родителями об определении места жительства ребенка.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6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В случаях, установленных настоящим Кодексом, меры социальной поддержки предоставляются гражданам Российской Федерации, имеющим место жительства на территории Ленинградской области, и гражданам Российской Федерации независимо от их места жительства или места пребывания.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6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В случаях, установленных настоящим Кодексом, меры социальной поддержки предоставляются иностранным гражданам и лицам без гражданства, постоянно проживающим в Российской Федерации и имеющим место жительства на территории Ленинградской области, а также иностранным гражданам и лицам без гражданства независимо от их места жительства или места пребывания.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 ред. Областного </w:t>
      </w:r>
      <w:hyperlink r:id="rId6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Социальная поддержка, государственная социальная помощь предоставляются на основании заявления получателя, если иное не предусмотрено законодательством Российской Федерации или законодательством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21.12.2020 </w:t>
      </w:r>
      <w:hyperlink r:id="rId70">
        <w:r w:rsidRPr="005855BE">
          <w:rPr>
            <w:rFonts w:ascii="Times New Roman" w:hAnsi="Times New Roman" w:cs="Times New Roman"/>
            <w:color w:val="0000FF"/>
            <w:sz w:val="28"/>
            <w:szCs w:val="28"/>
          </w:rPr>
          <w:t>N 139-оз</w:t>
        </w:r>
      </w:hyperlink>
      <w:r w:rsidRPr="005855BE">
        <w:rPr>
          <w:rFonts w:ascii="Times New Roman" w:hAnsi="Times New Roman" w:cs="Times New Roman"/>
          <w:sz w:val="28"/>
          <w:szCs w:val="28"/>
        </w:rPr>
        <w:t xml:space="preserve">, от 09.06.2022 </w:t>
      </w:r>
      <w:hyperlink r:id="rId71">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Социальная поддержка предоставляется адресно.</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(абзац введен Областным </w:t>
      </w:r>
      <w:hyperlink r:id="rId7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13.04.2021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При наличии у лица права на получение одной и той же меры социальной поддержки по нескольким основаниям, предусмотренным законодательством Ленинградской области, мера социальной поддержки предоставляется только по одному основанию по выбору лица, за исключением случаев, предусмотренных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Если лицо в соответствии с нормативным правовым актом Российской Федерации и(или) нормативным правовым актом иного субъекта Российской Федерации получает меру социальной поддержки, аналогичную мере социальной поддержки, предусмотренной настоящим Кодексом, мера социальной поддержки, предусмотренная настоящим Кодексом, не предоставляется либо ее предоставление прекращается, если законодательством Российской Федерации либо настоящим Кодексом не предусмотрено иное.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Меры социальной поддержки, предусмотренные настоящим Кодексом для лиц, вышедших на трудовую пенсию по старости в соответствии с Федеральным </w:t>
      </w:r>
      <w:hyperlink r:id="rId7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17 декабря 2001 года N 173-ФЗ "О трудовых пенсиях в Российской Федерации" либо страховую пенсию по старости в соответствии с Федеральным </w:t>
      </w:r>
      <w:hyperlink r:id="rId7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28 декабря 2013 года N 400-ФЗ "О страховых пенсиях" (далее - пенсия по старости), либо получающих пенсию по старости в соответствии с законодательством Российской Федерации, либо достигших возраста, дающего право на пенсию по старости, предоставляются также лицам, достигшим возраста 60 лет для мужчин, 55 лет для женщин.</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7 введена </w:t>
      </w:r>
      <w:hyperlink r:id="rId7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09.10.2018 N 95-оз)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1.6. Особенности предоставления мер социальной поддержки и государственной социальной помощи семьям, имеющим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 w:name="P109"/>
      <w:bookmarkEnd w:id="1"/>
      <w:r w:rsidRPr="005855BE">
        <w:rPr>
          <w:rFonts w:ascii="Times New Roman" w:hAnsi="Times New Roman" w:cs="Times New Roman"/>
          <w:sz w:val="28"/>
          <w:szCs w:val="28"/>
        </w:rPr>
        <w:t>1. Меры социальной поддержки семей, имеющих детей, а также государственная социальная помощь предоставляются одному из родителей (усыновителей), проживающему совместно с ребенком (детьми).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В случаях, предусмотренных настоящим Кодексом, меры социальной поддержки семей, имеющих детей, предоставляются опекуну (попечителю), проживающему совместно с опекаемым ребенком (детьми), ребенком (детьми), находящимся (находящимися) на его попечении.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В целях настоящего Кодекса в составе семьи, имеющей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учитываются, если настоящим Кодексом не предусмотрено иное: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родители (усыновители, отчим, мачеха);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родные дети;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усыновленные (удочеренные) дети;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пасынки (падчерицы);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дети, находящиеся под опекой (попечительством), в том числе осуществляемой по договору о приемной семье;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2) не учитываются: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совершеннолетние дети;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дети, в отношении которых оба родителя (усыновителя) данной семьи лишены родительских прав (в отношении которых отменено усыновление (удочерение) либо ограничены в родительских правах;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дети, переданные под опеку (попечительство) в иную семью (в том числе приемную);</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дети, находящиеся на полном государственном обеспечении (за исключением детей, находящихся в организациях социального обслуживания по социально-медицинским показаниям, от которых родители не отказались, а также за исключением детей с ограниченными возможностями здоровья, обучающихся и проживающих в государственных образовательных организациях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дети, признанные в установленном порядке полностью дееспособными;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иные члены семьи.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Меры социальной поддержки семей, имеющих детей, не предоставляются: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в случае рождения мертвого ребенка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в случае смерти на день принятия решения о назначении либо об отказе в назначении меры социальной поддержки ребенка (детей), в связи с наличием которого (которых) у семьи возникло право на получение меры социальной поддержки (за исключением меры социальной поддержки, предусмотренной </w:t>
      </w:r>
      <w:hyperlink w:anchor="P471">
        <w:r w:rsidRPr="005855BE">
          <w:rPr>
            <w:rFonts w:ascii="Times New Roman" w:hAnsi="Times New Roman" w:cs="Times New Roman"/>
            <w:color w:val="0000FF"/>
            <w:sz w:val="28"/>
            <w:szCs w:val="28"/>
          </w:rPr>
          <w:t>статьей 3.8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Предоставление мер социальной поддержки семей, имеющих детей, прекращается в случае смерти ребенка (детей), в связи с наличием которого (которых) у семьи возникло право на получение меры социальной поддержки, при этом: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распоряжение средствами материнского капитала прекращается со дня смерти ребенка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денежные выплаты прекращаются со дня очередной выплаты, следующего после дня смерти ребенка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Предоставление мер социальной поддержки семей, имеющих детей, прекращается в случае прекращения опеки (попечительства) над ребенком (детьми), в связи с наличием которой у семьи возникло право на получение меры социальной поддержки, при этом денежные выплаты прекращаются со дня очередной выплаты, следующего после дня прекращения опеки (попечительства).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В целях </w:t>
      </w:r>
      <w:hyperlink w:anchor="P161">
        <w:r w:rsidRPr="005855BE">
          <w:rPr>
            <w:rFonts w:ascii="Times New Roman" w:hAnsi="Times New Roman" w:cs="Times New Roman"/>
            <w:color w:val="0000FF"/>
            <w:sz w:val="28"/>
            <w:szCs w:val="28"/>
          </w:rPr>
          <w:t>глав 2</w:t>
        </w:r>
      </w:hyperlink>
      <w:r w:rsidRPr="005855BE">
        <w:rPr>
          <w:rFonts w:ascii="Times New Roman" w:hAnsi="Times New Roman" w:cs="Times New Roman"/>
          <w:sz w:val="28"/>
          <w:szCs w:val="28"/>
        </w:rPr>
        <w:t xml:space="preserve"> и </w:t>
      </w:r>
      <w:hyperlink w:anchor="P354">
        <w:r w:rsidRPr="005855BE">
          <w:rPr>
            <w:rFonts w:ascii="Times New Roman" w:hAnsi="Times New Roman" w:cs="Times New Roman"/>
            <w:color w:val="0000FF"/>
            <w:sz w:val="28"/>
            <w:szCs w:val="28"/>
          </w:rPr>
          <w:t>3</w:t>
        </w:r>
      </w:hyperlink>
      <w:r w:rsidRPr="005855BE">
        <w:rPr>
          <w:rFonts w:ascii="Times New Roman" w:hAnsi="Times New Roman" w:cs="Times New Roman"/>
          <w:sz w:val="28"/>
          <w:szCs w:val="28"/>
        </w:rPr>
        <w:t xml:space="preserve">, </w:t>
      </w:r>
      <w:hyperlink w:anchor="P700">
        <w:r w:rsidRPr="005855BE">
          <w:rPr>
            <w:rFonts w:ascii="Times New Roman" w:hAnsi="Times New Roman" w:cs="Times New Roman"/>
            <w:color w:val="0000FF"/>
            <w:sz w:val="28"/>
            <w:szCs w:val="28"/>
          </w:rPr>
          <w:t>статей 6.3</w:t>
        </w:r>
      </w:hyperlink>
      <w:r w:rsidRPr="005855BE">
        <w:rPr>
          <w:rFonts w:ascii="Times New Roman" w:hAnsi="Times New Roman" w:cs="Times New Roman"/>
          <w:sz w:val="28"/>
          <w:szCs w:val="28"/>
        </w:rPr>
        <w:t xml:space="preserve"> и </w:t>
      </w:r>
      <w:hyperlink w:anchor="P707">
        <w:r w:rsidRPr="005855BE">
          <w:rPr>
            <w:rFonts w:ascii="Times New Roman" w:hAnsi="Times New Roman" w:cs="Times New Roman"/>
            <w:color w:val="0000FF"/>
            <w:sz w:val="28"/>
            <w:szCs w:val="28"/>
          </w:rPr>
          <w:t>6.4</w:t>
        </w:r>
      </w:hyperlink>
      <w:r w:rsidRPr="005855BE">
        <w:rPr>
          <w:rFonts w:ascii="Times New Roman" w:hAnsi="Times New Roman" w:cs="Times New Roman"/>
          <w:sz w:val="28"/>
          <w:szCs w:val="28"/>
        </w:rPr>
        <w:t xml:space="preserve"> настоящего Кодекса, если настоящим Кодексом не предусмотрено иное, под родителем понимаются родитель и усыновитель, под рожденными детьми - рожденные и усыновленные (удочеренные) дети, под рождением - рождение и усыновление (удочерение) ребенка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В целях </w:t>
      </w:r>
      <w:hyperlink w:anchor="P194">
        <w:r w:rsidRPr="005855BE">
          <w:rPr>
            <w:rFonts w:ascii="Times New Roman" w:hAnsi="Times New Roman" w:cs="Times New Roman"/>
            <w:color w:val="0000FF"/>
            <w:sz w:val="28"/>
            <w:szCs w:val="28"/>
          </w:rPr>
          <w:t>статей 2.2</w:t>
        </w:r>
      </w:hyperlink>
      <w:r w:rsidRPr="005855BE">
        <w:rPr>
          <w:rFonts w:ascii="Times New Roman" w:hAnsi="Times New Roman" w:cs="Times New Roman"/>
          <w:sz w:val="28"/>
          <w:szCs w:val="28"/>
        </w:rPr>
        <w:t xml:space="preserve">, </w:t>
      </w:r>
      <w:hyperlink w:anchor="P398">
        <w:r w:rsidRPr="005855BE">
          <w:rPr>
            <w:rFonts w:ascii="Times New Roman" w:hAnsi="Times New Roman" w:cs="Times New Roman"/>
            <w:color w:val="0000FF"/>
            <w:sz w:val="28"/>
            <w:szCs w:val="28"/>
          </w:rPr>
          <w:t>3.5</w:t>
        </w:r>
      </w:hyperlink>
      <w:r w:rsidRPr="005855BE">
        <w:rPr>
          <w:rFonts w:ascii="Times New Roman" w:hAnsi="Times New Roman" w:cs="Times New Roman"/>
          <w:sz w:val="28"/>
          <w:szCs w:val="28"/>
        </w:rPr>
        <w:t xml:space="preserve">, </w:t>
      </w:r>
      <w:hyperlink w:anchor="P445">
        <w:r w:rsidRPr="005855BE">
          <w:rPr>
            <w:rFonts w:ascii="Times New Roman" w:hAnsi="Times New Roman" w:cs="Times New Roman"/>
            <w:color w:val="0000FF"/>
            <w:sz w:val="28"/>
            <w:szCs w:val="28"/>
          </w:rPr>
          <w:t>3.6</w:t>
        </w:r>
      </w:hyperlink>
      <w:r w:rsidRPr="005855BE">
        <w:rPr>
          <w:rFonts w:ascii="Times New Roman" w:hAnsi="Times New Roman" w:cs="Times New Roman"/>
          <w:sz w:val="28"/>
          <w:szCs w:val="28"/>
        </w:rPr>
        <w:t xml:space="preserve"> и </w:t>
      </w:r>
      <w:hyperlink w:anchor="P471">
        <w:r w:rsidRPr="005855BE">
          <w:rPr>
            <w:rFonts w:ascii="Times New Roman" w:hAnsi="Times New Roman" w:cs="Times New Roman"/>
            <w:color w:val="0000FF"/>
            <w:sz w:val="28"/>
            <w:szCs w:val="28"/>
          </w:rPr>
          <w:t>3.8</w:t>
        </w:r>
      </w:hyperlink>
      <w:r w:rsidRPr="005855BE">
        <w:rPr>
          <w:rFonts w:ascii="Times New Roman" w:hAnsi="Times New Roman" w:cs="Times New Roman"/>
          <w:sz w:val="28"/>
          <w:szCs w:val="28"/>
        </w:rPr>
        <w:t xml:space="preserve"> настоящего Кодекса под рожденными детьми понимаются рожденные дети и усыновленные (удочеренные) в возрасте до шести месяцев дети, а под рождением - рождение ребенка (детей) </w:t>
      </w:r>
      <w:r w:rsidRPr="005855BE">
        <w:rPr>
          <w:rFonts w:ascii="Times New Roman" w:hAnsi="Times New Roman" w:cs="Times New Roman"/>
          <w:sz w:val="28"/>
          <w:szCs w:val="28"/>
        </w:rPr>
        <w:lastRenderedPageBreak/>
        <w:t>и усыновление (удочерение) ребенка (детей) в возрасте до шести месяцев.</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целях </w:t>
      </w:r>
      <w:hyperlink w:anchor="P445">
        <w:r w:rsidRPr="005855BE">
          <w:rPr>
            <w:rFonts w:ascii="Times New Roman" w:hAnsi="Times New Roman" w:cs="Times New Roman"/>
            <w:color w:val="0000FF"/>
            <w:sz w:val="28"/>
            <w:szCs w:val="28"/>
          </w:rPr>
          <w:t>статей 3.6</w:t>
        </w:r>
      </w:hyperlink>
      <w:r w:rsidRPr="005855BE">
        <w:rPr>
          <w:rFonts w:ascii="Times New Roman" w:hAnsi="Times New Roman" w:cs="Times New Roman"/>
          <w:sz w:val="28"/>
          <w:szCs w:val="28"/>
        </w:rPr>
        <w:t xml:space="preserve"> и </w:t>
      </w:r>
      <w:hyperlink w:anchor="P471">
        <w:r w:rsidRPr="005855BE">
          <w:rPr>
            <w:rFonts w:ascii="Times New Roman" w:hAnsi="Times New Roman" w:cs="Times New Roman"/>
            <w:color w:val="0000FF"/>
            <w:sz w:val="28"/>
            <w:szCs w:val="28"/>
          </w:rPr>
          <w:t>3.8</w:t>
        </w:r>
      </w:hyperlink>
      <w:r w:rsidRPr="005855BE">
        <w:rPr>
          <w:rFonts w:ascii="Times New Roman" w:hAnsi="Times New Roman" w:cs="Times New Roman"/>
          <w:sz w:val="28"/>
          <w:szCs w:val="28"/>
        </w:rPr>
        <w:t xml:space="preserve"> настоящего Кодекса под рождением понимается рождение одной матерью одновременно трех и более детей и усыновление (удочерение) в возрасте до шести месяцев трех и более детей, одновременно рожденных одной матерью.</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1.7. Предоставление социальной поддержки с учетом критериев нуждаемости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Социальная поддержка в Ленинградской области предоставляется с учетом критериев нуждаемости, установленных </w:t>
      </w:r>
      <w:hyperlink w:anchor="P141">
        <w:r w:rsidRPr="005855BE">
          <w:rPr>
            <w:rFonts w:ascii="Times New Roman" w:hAnsi="Times New Roman" w:cs="Times New Roman"/>
            <w:color w:val="0000FF"/>
            <w:sz w:val="28"/>
            <w:szCs w:val="28"/>
          </w:rPr>
          <w:t>частями 4</w:t>
        </w:r>
      </w:hyperlink>
      <w:r w:rsidRPr="005855BE">
        <w:rPr>
          <w:rFonts w:ascii="Times New Roman" w:hAnsi="Times New Roman" w:cs="Times New Roman"/>
          <w:sz w:val="28"/>
          <w:szCs w:val="28"/>
        </w:rPr>
        <w:t xml:space="preserve"> - </w:t>
      </w:r>
      <w:hyperlink w:anchor="P145">
        <w:r w:rsidRPr="005855BE">
          <w:rPr>
            <w:rFonts w:ascii="Times New Roman" w:hAnsi="Times New Roman" w:cs="Times New Roman"/>
            <w:color w:val="0000FF"/>
            <w:sz w:val="28"/>
            <w:szCs w:val="28"/>
          </w:rPr>
          <w:t>6</w:t>
        </w:r>
      </w:hyperlink>
      <w:r w:rsidRPr="005855BE">
        <w:rPr>
          <w:rFonts w:ascii="Times New Roman" w:hAnsi="Times New Roman" w:cs="Times New Roman"/>
          <w:sz w:val="28"/>
          <w:szCs w:val="28"/>
        </w:rPr>
        <w:t xml:space="preserve"> настоящей статьи в случаях, предусмотренных указанными частями.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Для определения нуждаемости применяется величина среднего дохода, сложившегося в Ленинградской области (далее - СД), которая для целей настоящего Кодекса ежегодно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Утратил силу. - Областной </w:t>
      </w:r>
      <w:hyperlink r:id="rId7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13.05.2021 N 64-оз.</w:t>
      </w:r>
    </w:p>
    <w:p w:rsidR="005855BE" w:rsidRPr="005855BE" w:rsidRDefault="005855BE" w:rsidP="005855BE">
      <w:pPr>
        <w:pStyle w:val="ConsPlusNormal"/>
        <w:ind w:firstLine="540"/>
        <w:jc w:val="both"/>
        <w:rPr>
          <w:rFonts w:ascii="Times New Roman" w:hAnsi="Times New Roman" w:cs="Times New Roman"/>
          <w:sz w:val="28"/>
          <w:szCs w:val="28"/>
        </w:rPr>
      </w:pPr>
      <w:bookmarkStart w:id="2" w:name="P141"/>
      <w:bookmarkEnd w:id="2"/>
      <w:r w:rsidRPr="005855BE">
        <w:rPr>
          <w:rFonts w:ascii="Times New Roman" w:hAnsi="Times New Roman" w:cs="Times New Roman"/>
          <w:sz w:val="28"/>
          <w:szCs w:val="28"/>
        </w:rPr>
        <w:t xml:space="preserve">4. Меры социальной поддержки, указанные в </w:t>
      </w:r>
      <w:hyperlink w:anchor="P194">
        <w:r w:rsidRPr="005855BE">
          <w:rPr>
            <w:rFonts w:ascii="Times New Roman" w:hAnsi="Times New Roman" w:cs="Times New Roman"/>
            <w:color w:val="0000FF"/>
            <w:sz w:val="28"/>
            <w:szCs w:val="28"/>
          </w:rPr>
          <w:t>статьях 2.2</w:t>
        </w:r>
      </w:hyperlink>
      <w:r w:rsidRPr="005855BE">
        <w:rPr>
          <w:rFonts w:ascii="Times New Roman" w:hAnsi="Times New Roman" w:cs="Times New Roman"/>
          <w:sz w:val="28"/>
          <w:szCs w:val="28"/>
        </w:rPr>
        <w:t xml:space="preserve"> - </w:t>
      </w:r>
      <w:hyperlink w:anchor="P216">
        <w:r w:rsidRPr="005855BE">
          <w:rPr>
            <w:rFonts w:ascii="Times New Roman" w:hAnsi="Times New Roman" w:cs="Times New Roman"/>
            <w:color w:val="0000FF"/>
            <w:sz w:val="28"/>
            <w:szCs w:val="28"/>
          </w:rPr>
          <w:t>2.4</w:t>
        </w:r>
      </w:hyperlink>
      <w:r w:rsidRPr="005855BE">
        <w:rPr>
          <w:rFonts w:ascii="Times New Roman" w:hAnsi="Times New Roman" w:cs="Times New Roman"/>
          <w:sz w:val="28"/>
          <w:szCs w:val="28"/>
        </w:rPr>
        <w:t xml:space="preserve">, </w:t>
      </w:r>
      <w:hyperlink w:anchor="P281">
        <w:r w:rsidRPr="005855BE">
          <w:rPr>
            <w:rFonts w:ascii="Times New Roman" w:hAnsi="Times New Roman" w:cs="Times New Roman"/>
            <w:color w:val="0000FF"/>
            <w:sz w:val="28"/>
            <w:szCs w:val="28"/>
          </w:rPr>
          <w:t>2.9</w:t>
        </w:r>
      </w:hyperlink>
      <w:r w:rsidRPr="005855BE">
        <w:rPr>
          <w:rFonts w:ascii="Times New Roman" w:hAnsi="Times New Roman" w:cs="Times New Roman"/>
          <w:sz w:val="28"/>
          <w:szCs w:val="28"/>
        </w:rPr>
        <w:t xml:space="preserve">, </w:t>
      </w:r>
      <w:hyperlink w:anchor="P301">
        <w:r w:rsidRPr="005855BE">
          <w:rPr>
            <w:rFonts w:ascii="Times New Roman" w:hAnsi="Times New Roman" w:cs="Times New Roman"/>
            <w:color w:val="0000FF"/>
            <w:sz w:val="28"/>
            <w:szCs w:val="28"/>
          </w:rPr>
          <w:t>2.10</w:t>
        </w:r>
      </w:hyperlink>
      <w:r w:rsidRPr="005855BE">
        <w:rPr>
          <w:rFonts w:ascii="Times New Roman" w:hAnsi="Times New Roman" w:cs="Times New Roman"/>
          <w:sz w:val="28"/>
          <w:szCs w:val="28"/>
        </w:rPr>
        <w:t xml:space="preserve">, </w:t>
      </w:r>
      <w:hyperlink w:anchor="P381">
        <w:r w:rsidRPr="005855BE">
          <w:rPr>
            <w:rFonts w:ascii="Times New Roman" w:hAnsi="Times New Roman" w:cs="Times New Roman"/>
            <w:color w:val="0000FF"/>
            <w:sz w:val="28"/>
            <w:szCs w:val="28"/>
          </w:rPr>
          <w:t>3.2</w:t>
        </w:r>
      </w:hyperlink>
      <w:r w:rsidRPr="005855BE">
        <w:rPr>
          <w:rFonts w:ascii="Times New Roman" w:hAnsi="Times New Roman" w:cs="Times New Roman"/>
          <w:sz w:val="28"/>
          <w:szCs w:val="28"/>
        </w:rPr>
        <w:t xml:space="preserve"> - </w:t>
      </w:r>
      <w:hyperlink w:anchor="P398">
        <w:r w:rsidRPr="005855BE">
          <w:rPr>
            <w:rFonts w:ascii="Times New Roman" w:hAnsi="Times New Roman" w:cs="Times New Roman"/>
            <w:color w:val="0000FF"/>
            <w:sz w:val="28"/>
            <w:szCs w:val="28"/>
          </w:rPr>
          <w:t>3.5</w:t>
        </w:r>
      </w:hyperlink>
      <w:r w:rsidRPr="005855BE">
        <w:rPr>
          <w:rFonts w:ascii="Times New Roman" w:hAnsi="Times New Roman" w:cs="Times New Roman"/>
          <w:sz w:val="28"/>
          <w:szCs w:val="28"/>
        </w:rPr>
        <w:t xml:space="preserve">, </w:t>
      </w:r>
      <w:hyperlink w:anchor="P452">
        <w:r w:rsidRPr="005855BE">
          <w:rPr>
            <w:rFonts w:ascii="Times New Roman" w:hAnsi="Times New Roman" w:cs="Times New Roman"/>
            <w:color w:val="0000FF"/>
            <w:sz w:val="28"/>
            <w:szCs w:val="28"/>
          </w:rPr>
          <w:t>3.7</w:t>
        </w:r>
      </w:hyperlink>
      <w:r w:rsidRPr="005855BE">
        <w:rPr>
          <w:rFonts w:ascii="Times New Roman" w:hAnsi="Times New Roman" w:cs="Times New Roman"/>
          <w:sz w:val="28"/>
          <w:szCs w:val="28"/>
        </w:rPr>
        <w:t xml:space="preserve">, </w:t>
      </w:r>
      <w:hyperlink w:anchor="P495">
        <w:r w:rsidRPr="005855BE">
          <w:rPr>
            <w:rFonts w:ascii="Times New Roman" w:hAnsi="Times New Roman" w:cs="Times New Roman"/>
            <w:color w:val="0000FF"/>
            <w:sz w:val="28"/>
            <w:szCs w:val="28"/>
          </w:rPr>
          <w:t>3.9</w:t>
        </w:r>
      </w:hyperlink>
      <w:r w:rsidRPr="005855BE">
        <w:rPr>
          <w:rFonts w:ascii="Times New Roman" w:hAnsi="Times New Roman" w:cs="Times New Roman"/>
          <w:sz w:val="28"/>
          <w:szCs w:val="28"/>
        </w:rPr>
        <w:t xml:space="preserve">, </w:t>
      </w:r>
      <w:hyperlink w:anchor="P1083">
        <w:r w:rsidRPr="005855BE">
          <w:rPr>
            <w:rFonts w:ascii="Times New Roman" w:hAnsi="Times New Roman" w:cs="Times New Roman"/>
            <w:color w:val="0000FF"/>
            <w:sz w:val="28"/>
            <w:szCs w:val="28"/>
          </w:rPr>
          <w:t>пункте 5 части 1 статьи 11.2</w:t>
        </w:r>
      </w:hyperlink>
      <w:r w:rsidRPr="005855BE">
        <w:rPr>
          <w:rFonts w:ascii="Times New Roman" w:hAnsi="Times New Roman" w:cs="Times New Roman"/>
          <w:sz w:val="28"/>
          <w:szCs w:val="28"/>
        </w:rPr>
        <w:t xml:space="preserve"> настоящего Кодекса, предоставляются лицам, у которых СДД не превышает величины СД.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21.04.2020 </w:t>
      </w:r>
      <w:hyperlink r:id="rId77">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 xml:space="preserve">, от 27.07.2020 </w:t>
      </w:r>
      <w:hyperlink r:id="rId78">
        <w:r w:rsidRPr="005855BE">
          <w:rPr>
            <w:rFonts w:ascii="Times New Roman" w:hAnsi="Times New Roman" w:cs="Times New Roman"/>
            <w:color w:val="0000FF"/>
            <w:sz w:val="28"/>
            <w:szCs w:val="28"/>
          </w:rPr>
          <w:t>N 90-оз</w:t>
        </w:r>
      </w:hyperlink>
      <w:r w:rsidRPr="005855BE">
        <w:rPr>
          <w:rFonts w:ascii="Times New Roman" w:hAnsi="Times New Roman" w:cs="Times New Roman"/>
          <w:sz w:val="28"/>
          <w:szCs w:val="28"/>
        </w:rPr>
        <w:t xml:space="preserve">, от 23.10.2020 </w:t>
      </w:r>
      <w:hyperlink r:id="rId79">
        <w:r w:rsidRPr="005855BE">
          <w:rPr>
            <w:rFonts w:ascii="Times New Roman" w:hAnsi="Times New Roman" w:cs="Times New Roman"/>
            <w:color w:val="0000FF"/>
            <w:sz w:val="28"/>
            <w:szCs w:val="28"/>
          </w:rPr>
          <w:t>N 100-оз</w:t>
        </w:r>
      </w:hyperlink>
      <w:r w:rsidRPr="005855BE">
        <w:rPr>
          <w:rFonts w:ascii="Times New Roman" w:hAnsi="Times New Roman" w:cs="Times New Roman"/>
          <w:sz w:val="28"/>
          <w:szCs w:val="28"/>
        </w:rPr>
        <w:t xml:space="preserve">, от 03.11.2020 </w:t>
      </w:r>
      <w:hyperlink r:id="rId80">
        <w:r w:rsidRPr="005855BE">
          <w:rPr>
            <w:rFonts w:ascii="Times New Roman" w:hAnsi="Times New Roman" w:cs="Times New Roman"/>
            <w:color w:val="0000FF"/>
            <w:sz w:val="28"/>
            <w:szCs w:val="28"/>
          </w:rPr>
          <w:t>N 114-оз</w:t>
        </w:r>
      </w:hyperlink>
      <w:r w:rsidRPr="005855BE">
        <w:rPr>
          <w:rFonts w:ascii="Times New Roman" w:hAnsi="Times New Roman" w:cs="Times New Roman"/>
          <w:sz w:val="28"/>
          <w:szCs w:val="28"/>
        </w:rPr>
        <w:t xml:space="preserve">, от 13.04.2021 </w:t>
      </w:r>
      <w:hyperlink r:id="rId81">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 xml:space="preserve">, от 13.05.2021 </w:t>
      </w:r>
      <w:hyperlink r:id="rId82">
        <w:r w:rsidRPr="005855BE">
          <w:rPr>
            <w:rFonts w:ascii="Times New Roman" w:hAnsi="Times New Roman" w:cs="Times New Roman"/>
            <w:color w:val="0000FF"/>
            <w:sz w:val="28"/>
            <w:szCs w:val="28"/>
          </w:rPr>
          <w:t>N 55-оз</w:t>
        </w:r>
      </w:hyperlink>
      <w:r w:rsidRPr="005855BE">
        <w:rPr>
          <w:rFonts w:ascii="Times New Roman" w:hAnsi="Times New Roman" w:cs="Times New Roman"/>
          <w:sz w:val="28"/>
          <w:szCs w:val="28"/>
        </w:rPr>
        <w:t xml:space="preserve">, от 12.07.2021 </w:t>
      </w:r>
      <w:hyperlink r:id="rId83">
        <w:r w:rsidRPr="005855BE">
          <w:rPr>
            <w:rFonts w:ascii="Times New Roman" w:hAnsi="Times New Roman" w:cs="Times New Roman"/>
            <w:color w:val="0000FF"/>
            <w:sz w:val="28"/>
            <w:szCs w:val="28"/>
          </w:rPr>
          <w:t>N 98-оз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bookmarkStart w:id="3" w:name="P143"/>
      <w:bookmarkEnd w:id="3"/>
      <w:r w:rsidRPr="005855BE">
        <w:rPr>
          <w:rFonts w:ascii="Times New Roman" w:hAnsi="Times New Roman" w:cs="Times New Roman"/>
          <w:sz w:val="28"/>
          <w:szCs w:val="28"/>
        </w:rPr>
        <w:t xml:space="preserve">5. Меры социальной поддержки, указанные в </w:t>
      </w:r>
      <w:hyperlink w:anchor="P530">
        <w:r w:rsidRPr="005855BE">
          <w:rPr>
            <w:rFonts w:ascii="Times New Roman" w:hAnsi="Times New Roman" w:cs="Times New Roman"/>
            <w:color w:val="0000FF"/>
            <w:sz w:val="28"/>
            <w:szCs w:val="28"/>
          </w:rPr>
          <w:t>пунктах 6</w:t>
        </w:r>
      </w:hyperlink>
      <w:r w:rsidRPr="005855BE">
        <w:rPr>
          <w:rFonts w:ascii="Times New Roman" w:hAnsi="Times New Roman" w:cs="Times New Roman"/>
          <w:sz w:val="28"/>
          <w:szCs w:val="28"/>
        </w:rPr>
        <w:t xml:space="preserve"> и </w:t>
      </w:r>
      <w:hyperlink w:anchor="P532">
        <w:r w:rsidRPr="005855BE">
          <w:rPr>
            <w:rFonts w:ascii="Times New Roman" w:hAnsi="Times New Roman" w:cs="Times New Roman"/>
            <w:color w:val="0000FF"/>
            <w:sz w:val="28"/>
            <w:szCs w:val="28"/>
          </w:rPr>
          <w:t>7 части 1 статьи 4.2</w:t>
        </w:r>
      </w:hyperlink>
      <w:r w:rsidRPr="005855BE">
        <w:rPr>
          <w:rFonts w:ascii="Times New Roman" w:hAnsi="Times New Roman" w:cs="Times New Roman"/>
          <w:sz w:val="28"/>
          <w:szCs w:val="28"/>
        </w:rPr>
        <w:t xml:space="preserve">, </w:t>
      </w:r>
      <w:hyperlink w:anchor="P1108">
        <w:r w:rsidRPr="005855BE">
          <w:rPr>
            <w:rFonts w:ascii="Times New Roman" w:hAnsi="Times New Roman" w:cs="Times New Roman"/>
            <w:color w:val="0000FF"/>
            <w:sz w:val="28"/>
            <w:szCs w:val="28"/>
          </w:rPr>
          <w:t>статье 11.5</w:t>
        </w:r>
      </w:hyperlink>
      <w:r w:rsidRPr="005855BE">
        <w:rPr>
          <w:rFonts w:ascii="Times New Roman" w:hAnsi="Times New Roman" w:cs="Times New Roman"/>
          <w:sz w:val="28"/>
          <w:szCs w:val="28"/>
        </w:rPr>
        <w:t xml:space="preserve"> настоящего Кодекса, предоставляются лицам, у которых СДД не превышает 70 процентов величины СД.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21.04.2020 </w:t>
      </w:r>
      <w:hyperlink r:id="rId84">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 xml:space="preserve">, от 27.07.2020 </w:t>
      </w:r>
      <w:hyperlink r:id="rId85">
        <w:r w:rsidRPr="005855BE">
          <w:rPr>
            <w:rFonts w:ascii="Times New Roman" w:hAnsi="Times New Roman" w:cs="Times New Roman"/>
            <w:color w:val="0000FF"/>
            <w:sz w:val="28"/>
            <w:szCs w:val="28"/>
          </w:rPr>
          <w:t>N 90-оз</w:t>
        </w:r>
      </w:hyperlink>
      <w:r w:rsidRPr="005855BE">
        <w:rPr>
          <w:rFonts w:ascii="Times New Roman" w:hAnsi="Times New Roman" w:cs="Times New Roman"/>
          <w:sz w:val="28"/>
          <w:szCs w:val="28"/>
        </w:rPr>
        <w:t xml:space="preserve">, от 23.10.2020 </w:t>
      </w:r>
      <w:hyperlink r:id="rId86">
        <w:r w:rsidRPr="005855BE">
          <w:rPr>
            <w:rFonts w:ascii="Times New Roman" w:hAnsi="Times New Roman" w:cs="Times New Roman"/>
            <w:color w:val="0000FF"/>
            <w:sz w:val="28"/>
            <w:szCs w:val="28"/>
          </w:rPr>
          <w:t>N 100-оз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bookmarkStart w:id="4" w:name="P145"/>
      <w:bookmarkEnd w:id="4"/>
      <w:r w:rsidRPr="005855BE">
        <w:rPr>
          <w:rFonts w:ascii="Times New Roman" w:hAnsi="Times New Roman" w:cs="Times New Roman"/>
          <w:sz w:val="28"/>
          <w:szCs w:val="28"/>
        </w:rPr>
        <w:t xml:space="preserve">6. Меры социальной поддержки, указанные в </w:t>
      </w:r>
      <w:hyperlink w:anchor="P230">
        <w:r w:rsidRPr="005855BE">
          <w:rPr>
            <w:rFonts w:ascii="Times New Roman" w:hAnsi="Times New Roman" w:cs="Times New Roman"/>
            <w:color w:val="0000FF"/>
            <w:sz w:val="28"/>
            <w:szCs w:val="28"/>
          </w:rPr>
          <w:t>статьях 2.6</w:t>
        </w:r>
      </w:hyperlink>
      <w:r w:rsidRPr="005855BE">
        <w:rPr>
          <w:rFonts w:ascii="Times New Roman" w:hAnsi="Times New Roman" w:cs="Times New Roman"/>
          <w:sz w:val="28"/>
          <w:szCs w:val="28"/>
        </w:rPr>
        <w:t xml:space="preserve"> - </w:t>
      </w:r>
      <w:hyperlink w:anchor="P263">
        <w:r w:rsidRPr="005855BE">
          <w:rPr>
            <w:rFonts w:ascii="Times New Roman" w:hAnsi="Times New Roman" w:cs="Times New Roman"/>
            <w:color w:val="0000FF"/>
            <w:sz w:val="28"/>
            <w:szCs w:val="28"/>
          </w:rPr>
          <w:t>2.8</w:t>
        </w:r>
      </w:hyperlink>
      <w:r w:rsidRPr="005855BE">
        <w:rPr>
          <w:rFonts w:ascii="Times New Roman" w:hAnsi="Times New Roman" w:cs="Times New Roman"/>
          <w:sz w:val="28"/>
          <w:szCs w:val="28"/>
        </w:rPr>
        <w:t xml:space="preserve">, </w:t>
      </w:r>
      <w:hyperlink w:anchor="P534">
        <w:r w:rsidRPr="005855BE">
          <w:rPr>
            <w:rFonts w:ascii="Times New Roman" w:hAnsi="Times New Roman" w:cs="Times New Roman"/>
            <w:color w:val="0000FF"/>
            <w:sz w:val="28"/>
            <w:szCs w:val="28"/>
          </w:rPr>
          <w:t>пункте 8 части 1 статьи 4.2</w:t>
        </w:r>
      </w:hyperlink>
      <w:r w:rsidRPr="005855BE">
        <w:rPr>
          <w:rFonts w:ascii="Times New Roman" w:hAnsi="Times New Roman" w:cs="Times New Roman"/>
          <w:sz w:val="28"/>
          <w:szCs w:val="28"/>
        </w:rPr>
        <w:t xml:space="preserve">, </w:t>
      </w:r>
      <w:hyperlink w:anchor="P605">
        <w:r w:rsidRPr="005855BE">
          <w:rPr>
            <w:rFonts w:ascii="Times New Roman" w:hAnsi="Times New Roman" w:cs="Times New Roman"/>
            <w:color w:val="0000FF"/>
            <w:sz w:val="28"/>
            <w:szCs w:val="28"/>
          </w:rPr>
          <w:t>пунктах 3</w:t>
        </w:r>
      </w:hyperlink>
      <w:r w:rsidRPr="005855BE">
        <w:rPr>
          <w:rFonts w:ascii="Times New Roman" w:hAnsi="Times New Roman" w:cs="Times New Roman"/>
          <w:sz w:val="28"/>
          <w:szCs w:val="28"/>
        </w:rPr>
        <w:t xml:space="preserve"> и </w:t>
      </w:r>
      <w:hyperlink w:anchor="P607">
        <w:r w:rsidRPr="005855BE">
          <w:rPr>
            <w:rFonts w:ascii="Times New Roman" w:hAnsi="Times New Roman" w:cs="Times New Roman"/>
            <w:color w:val="0000FF"/>
            <w:sz w:val="28"/>
            <w:szCs w:val="28"/>
          </w:rPr>
          <w:t>4 части 1 статьи 5.4</w:t>
        </w:r>
      </w:hyperlink>
      <w:r w:rsidRPr="005855BE">
        <w:rPr>
          <w:rFonts w:ascii="Times New Roman" w:hAnsi="Times New Roman" w:cs="Times New Roman"/>
          <w:sz w:val="28"/>
          <w:szCs w:val="28"/>
        </w:rPr>
        <w:t xml:space="preserve">, </w:t>
      </w:r>
      <w:hyperlink w:anchor="P1158">
        <w:r w:rsidRPr="005855BE">
          <w:rPr>
            <w:rFonts w:ascii="Times New Roman" w:hAnsi="Times New Roman" w:cs="Times New Roman"/>
            <w:color w:val="0000FF"/>
            <w:sz w:val="28"/>
            <w:szCs w:val="28"/>
          </w:rPr>
          <w:t>статье 11.11</w:t>
        </w:r>
      </w:hyperlink>
      <w:r w:rsidRPr="005855BE">
        <w:rPr>
          <w:rFonts w:ascii="Times New Roman" w:hAnsi="Times New Roman" w:cs="Times New Roman"/>
          <w:sz w:val="28"/>
          <w:szCs w:val="28"/>
        </w:rPr>
        <w:t xml:space="preserve"> настоящего Кодекса, предоставляются лицам, у которых СДД не превышает 40 процентов величины СД.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26.07.2019 </w:t>
      </w:r>
      <w:hyperlink r:id="rId87">
        <w:r w:rsidRPr="005855BE">
          <w:rPr>
            <w:rFonts w:ascii="Times New Roman" w:hAnsi="Times New Roman" w:cs="Times New Roman"/>
            <w:color w:val="0000FF"/>
            <w:sz w:val="28"/>
            <w:szCs w:val="28"/>
          </w:rPr>
          <w:t>N 67-оз</w:t>
        </w:r>
      </w:hyperlink>
      <w:r w:rsidRPr="005855BE">
        <w:rPr>
          <w:rFonts w:ascii="Times New Roman" w:hAnsi="Times New Roman" w:cs="Times New Roman"/>
          <w:sz w:val="28"/>
          <w:szCs w:val="28"/>
        </w:rPr>
        <w:t xml:space="preserve">, от 17.02.2020 </w:t>
      </w:r>
      <w:hyperlink r:id="rId88">
        <w:r w:rsidRPr="005855BE">
          <w:rPr>
            <w:rFonts w:ascii="Times New Roman" w:hAnsi="Times New Roman" w:cs="Times New Roman"/>
            <w:color w:val="0000FF"/>
            <w:sz w:val="28"/>
            <w:szCs w:val="28"/>
          </w:rPr>
          <w:t>N 13-оз</w:t>
        </w:r>
      </w:hyperlink>
      <w:r w:rsidRPr="005855BE">
        <w:rPr>
          <w:rFonts w:ascii="Times New Roman" w:hAnsi="Times New Roman" w:cs="Times New Roman"/>
          <w:sz w:val="28"/>
          <w:szCs w:val="28"/>
        </w:rPr>
        <w:t xml:space="preserve">, от 10.02.2022 </w:t>
      </w:r>
      <w:hyperlink r:id="rId89">
        <w:r w:rsidRPr="005855BE">
          <w:rPr>
            <w:rFonts w:ascii="Times New Roman" w:hAnsi="Times New Roman" w:cs="Times New Roman"/>
            <w:color w:val="0000FF"/>
            <w:sz w:val="28"/>
            <w:szCs w:val="28"/>
          </w:rPr>
          <w:t>N 7-оз</w:t>
        </w:r>
      </w:hyperlink>
      <w:r w:rsidRPr="005855BE">
        <w:rPr>
          <w:rFonts w:ascii="Times New Roman" w:hAnsi="Times New Roman" w:cs="Times New Roman"/>
          <w:sz w:val="28"/>
          <w:szCs w:val="28"/>
        </w:rPr>
        <w:t xml:space="preserve">, от 09.06.2022 </w:t>
      </w:r>
      <w:hyperlink r:id="rId90">
        <w:r w:rsidRPr="005855BE">
          <w:rPr>
            <w:rFonts w:ascii="Times New Roman" w:hAnsi="Times New Roman" w:cs="Times New Roman"/>
            <w:color w:val="0000FF"/>
            <w:sz w:val="28"/>
            <w:szCs w:val="28"/>
          </w:rPr>
          <w:t>N 58-оз</w:t>
        </w:r>
      </w:hyperlink>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1.8. Финансовое обеспечение социальной поддержки и государственной социальной помощи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Финансирование социальной поддержки и государственной социальной помощи, предусмотренных настоящим Кодексом, осуществляется за счет средств областного бюджета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bookmarkStart w:id="5" w:name="P151"/>
      <w:bookmarkEnd w:id="5"/>
      <w:r w:rsidRPr="005855BE">
        <w:rPr>
          <w:rFonts w:ascii="Times New Roman" w:hAnsi="Times New Roman" w:cs="Times New Roman"/>
          <w:sz w:val="28"/>
          <w:szCs w:val="28"/>
        </w:rPr>
        <w:t xml:space="preserve">2. Гарантируется индексация размера мер социальной поддержки и размера государственной социальной помощи в соответствии с областным </w:t>
      </w:r>
      <w:r w:rsidRPr="005855BE">
        <w:rPr>
          <w:rFonts w:ascii="Times New Roman" w:hAnsi="Times New Roman" w:cs="Times New Roman"/>
          <w:sz w:val="28"/>
          <w:szCs w:val="28"/>
        </w:rPr>
        <w:lastRenderedPageBreak/>
        <w:t>законом об областном бюджете Ленинградской области на соответствующий финансовый год и на плановый период, если это предусмотрено настоящим Кодексом.</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9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13.04.2021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Проиндексированные размеры мер социальной поддержки и государственной социальной помощи округляются до целого рубля по правилам математического округления, а именно: в случае, если первый знак после запятой больше или равен пяти, целая часть числа увеличивается на единицу, в случае, если первый знак после запятой меньше пяти, целая часть числа не изменяется.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1.9. Участие органов местного самоуправления муниципальных образований Ленинградской области в отношениях, которые являются предметом регулирования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Наделение органов местного самоуправления муниципальных образований Ленинградской области отдельными государственными полномочиями Ленинградской области в сфере предоставления мер социальной поддержки и оказания государственной социальной помощи населению на территории Ленинградской области осуществляется в соответствии с Федеральным </w:t>
      </w:r>
      <w:hyperlink r:id="rId9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6 октября 2003 года N 131-ФЗ "Об общих принципах организации местного самоуправления в Российской Федерации", другими федеральными законами и областными законами.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0"/>
        <w:rPr>
          <w:rFonts w:ascii="Times New Roman" w:hAnsi="Times New Roman" w:cs="Times New Roman"/>
          <w:sz w:val="28"/>
          <w:szCs w:val="28"/>
        </w:rPr>
      </w:pPr>
      <w:r w:rsidRPr="005855BE">
        <w:rPr>
          <w:rFonts w:ascii="Times New Roman" w:hAnsi="Times New Roman" w:cs="Times New Roman"/>
          <w:sz w:val="28"/>
          <w:szCs w:val="28"/>
        </w:rPr>
        <w:t>Раздел II. СОЦИАЛЬНАЯ ПОДДЕРЖКА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bookmarkStart w:id="6" w:name="P161"/>
      <w:bookmarkEnd w:id="6"/>
      <w:r w:rsidRPr="005855BE">
        <w:rPr>
          <w:rFonts w:ascii="Times New Roman" w:hAnsi="Times New Roman" w:cs="Times New Roman"/>
          <w:sz w:val="28"/>
          <w:szCs w:val="28"/>
        </w:rPr>
        <w:t>Глава 2. СОЦИАЛЬНАЯ ПОДДЕРЖКА СЕМЕЙ, ИМЕЮЩИХ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 w:name="P163"/>
      <w:bookmarkEnd w:id="7"/>
      <w:r w:rsidRPr="005855BE">
        <w:rPr>
          <w:rFonts w:ascii="Times New Roman" w:hAnsi="Times New Roman" w:cs="Times New Roman"/>
          <w:sz w:val="28"/>
          <w:szCs w:val="28"/>
        </w:rPr>
        <w:t>Статья 2.1. Меры социальной поддержки семей, имеющих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Семьи, имеющие детей, в которых ребенок (дети) и один или оба родителя являются гражданами Российской Федерации, имеющими место жительства или место пребывания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9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bookmarkStart w:id="8" w:name="P167"/>
      <w:bookmarkEnd w:id="8"/>
      <w:r w:rsidRPr="005855BE">
        <w:rPr>
          <w:rFonts w:ascii="Times New Roman" w:hAnsi="Times New Roman" w:cs="Times New Roman"/>
          <w:sz w:val="28"/>
          <w:szCs w:val="28"/>
        </w:rPr>
        <w:t xml:space="preserve">1) единовременное пособие при рождении ребенка на приобретение товаров детского ассортимента и продуктов детского питания в соответствии со </w:t>
      </w:r>
      <w:hyperlink w:anchor="P194">
        <w:r w:rsidRPr="005855BE">
          <w:rPr>
            <w:rFonts w:ascii="Times New Roman" w:hAnsi="Times New Roman" w:cs="Times New Roman"/>
            <w:color w:val="0000FF"/>
            <w:sz w:val="28"/>
            <w:szCs w:val="28"/>
          </w:rPr>
          <w:t>статьей 2.2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ежемесячную денежную выплату в случае рождения третьего ребенка и последующих детей в соответствии со </w:t>
      </w:r>
      <w:hyperlink w:anchor="P204">
        <w:r w:rsidRPr="005855BE">
          <w:rPr>
            <w:rFonts w:ascii="Times New Roman" w:hAnsi="Times New Roman" w:cs="Times New Roman"/>
            <w:color w:val="0000FF"/>
            <w:sz w:val="28"/>
            <w:szCs w:val="28"/>
          </w:rPr>
          <w:t>статьей 2.3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9" w:name="P169"/>
      <w:bookmarkEnd w:id="9"/>
      <w:r w:rsidRPr="005855BE">
        <w:rPr>
          <w:rFonts w:ascii="Times New Roman" w:hAnsi="Times New Roman" w:cs="Times New Roman"/>
          <w:sz w:val="28"/>
          <w:szCs w:val="28"/>
        </w:rPr>
        <w:t xml:space="preserve">3)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в соответствии со </w:t>
      </w:r>
      <w:hyperlink w:anchor="P216">
        <w:r w:rsidRPr="005855BE">
          <w:rPr>
            <w:rFonts w:ascii="Times New Roman" w:hAnsi="Times New Roman" w:cs="Times New Roman"/>
            <w:color w:val="0000FF"/>
            <w:sz w:val="28"/>
            <w:szCs w:val="28"/>
          </w:rPr>
          <w:t>статьей 2.4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3 в ред. </w:t>
      </w:r>
      <w:hyperlink r:id="rId9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11.07.2018 N 64-оз)</w:t>
      </w:r>
    </w:p>
    <w:p w:rsidR="005855BE" w:rsidRPr="005855BE" w:rsidRDefault="005855BE" w:rsidP="005855BE">
      <w:pPr>
        <w:pStyle w:val="ConsPlusNormal"/>
        <w:ind w:firstLine="540"/>
        <w:jc w:val="both"/>
        <w:rPr>
          <w:rFonts w:ascii="Times New Roman" w:hAnsi="Times New Roman" w:cs="Times New Roman"/>
          <w:sz w:val="28"/>
          <w:szCs w:val="28"/>
        </w:rPr>
      </w:pPr>
      <w:bookmarkStart w:id="10" w:name="P171"/>
      <w:bookmarkEnd w:id="10"/>
      <w:r w:rsidRPr="005855BE">
        <w:rPr>
          <w:rFonts w:ascii="Times New Roman" w:hAnsi="Times New Roman" w:cs="Times New Roman"/>
          <w:sz w:val="28"/>
          <w:szCs w:val="28"/>
        </w:rPr>
        <w:lastRenderedPageBreak/>
        <w:t xml:space="preserve">4) частичную денежную компенсацию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в соответствии со </w:t>
      </w:r>
      <w:hyperlink w:anchor="P225">
        <w:r w:rsidRPr="005855BE">
          <w:rPr>
            <w:rFonts w:ascii="Times New Roman" w:hAnsi="Times New Roman" w:cs="Times New Roman"/>
            <w:color w:val="0000FF"/>
            <w:sz w:val="28"/>
            <w:szCs w:val="28"/>
          </w:rPr>
          <w:t>статьей 2.5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1" w:name="P172"/>
      <w:bookmarkEnd w:id="11"/>
      <w:r w:rsidRPr="005855BE">
        <w:rPr>
          <w:rFonts w:ascii="Times New Roman" w:hAnsi="Times New Roman" w:cs="Times New Roman"/>
          <w:sz w:val="28"/>
          <w:szCs w:val="28"/>
        </w:rPr>
        <w:t xml:space="preserve">5) ежемесячное пособие на приобретение товаров детского ассортимента и продуктов детского питания в соответствии со </w:t>
      </w:r>
      <w:hyperlink w:anchor="P230">
        <w:r w:rsidRPr="005855BE">
          <w:rPr>
            <w:rFonts w:ascii="Times New Roman" w:hAnsi="Times New Roman" w:cs="Times New Roman"/>
            <w:color w:val="0000FF"/>
            <w:sz w:val="28"/>
            <w:szCs w:val="28"/>
          </w:rPr>
          <w:t>статьей 2.6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в соответствии со </w:t>
      </w:r>
      <w:hyperlink w:anchor="P246">
        <w:r w:rsidRPr="005855BE">
          <w:rPr>
            <w:rFonts w:ascii="Times New Roman" w:hAnsi="Times New Roman" w:cs="Times New Roman"/>
            <w:color w:val="0000FF"/>
            <w:sz w:val="28"/>
            <w:szCs w:val="28"/>
          </w:rPr>
          <w:t>статьей 2.7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2" w:name="P174"/>
      <w:bookmarkEnd w:id="12"/>
      <w:r w:rsidRPr="005855BE">
        <w:rPr>
          <w:rFonts w:ascii="Times New Roman" w:hAnsi="Times New Roman" w:cs="Times New Roman"/>
          <w:sz w:val="28"/>
          <w:szCs w:val="28"/>
        </w:rPr>
        <w:t xml:space="preserve">7) ежемесячную денежную компенсацию на полноценное питание беременным женщинам, а также детям в возрасте до трех лет в соответствии со </w:t>
      </w:r>
      <w:hyperlink w:anchor="P263">
        <w:r w:rsidRPr="005855BE">
          <w:rPr>
            <w:rFonts w:ascii="Times New Roman" w:hAnsi="Times New Roman" w:cs="Times New Roman"/>
            <w:color w:val="0000FF"/>
            <w:sz w:val="28"/>
            <w:szCs w:val="28"/>
          </w:rPr>
          <w:t>статьей 2.8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9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ежемесячную выплату в связи с рождением первого ребенка в соответствии со </w:t>
      </w:r>
      <w:hyperlink w:anchor="P281">
        <w:r w:rsidRPr="005855BE">
          <w:rPr>
            <w:rFonts w:ascii="Times New Roman" w:hAnsi="Times New Roman" w:cs="Times New Roman"/>
            <w:color w:val="0000FF"/>
            <w:sz w:val="28"/>
            <w:szCs w:val="28"/>
          </w:rPr>
          <w:t>статьей 2.9</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8 введен Областным </w:t>
      </w:r>
      <w:hyperlink r:id="rId9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bookmarkStart w:id="13" w:name="P178"/>
      <w:bookmarkEnd w:id="13"/>
      <w:r w:rsidRPr="005855BE">
        <w:rPr>
          <w:rFonts w:ascii="Times New Roman" w:hAnsi="Times New Roman" w:cs="Times New Roman"/>
          <w:sz w:val="28"/>
          <w:szCs w:val="28"/>
        </w:rPr>
        <w:t xml:space="preserve">9)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в соответствии со </w:t>
      </w:r>
      <w:hyperlink w:anchor="P301">
        <w:r w:rsidRPr="005855BE">
          <w:rPr>
            <w:rFonts w:ascii="Times New Roman" w:hAnsi="Times New Roman" w:cs="Times New Roman"/>
            <w:color w:val="0000FF"/>
            <w:sz w:val="28"/>
            <w:szCs w:val="28"/>
          </w:rPr>
          <w:t>статьей 2.10</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9 введен Областным </w:t>
      </w:r>
      <w:hyperlink r:id="rId9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19.12.2019 N 102-оз)</w:t>
      </w:r>
    </w:p>
    <w:p w:rsidR="005855BE" w:rsidRPr="005855BE" w:rsidRDefault="005855BE" w:rsidP="005855BE">
      <w:pPr>
        <w:pStyle w:val="ConsPlusNormal"/>
        <w:ind w:firstLine="540"/>
        <w:jc w:val="both"/>
        <w:rPr>
          <w:rFonts w:ascii="Times New Roman" w:hAnsi="Times New Roman" w:cs="Times New Roman"/>
          <w:sz w:val="28"/>
          <w:szCs w:val="28"/>
        </w:rPr>
      </w:pPr>
      <w:bookmarkStart w:id="14" w:name="P180"/>
      <w:bookmarkEnd w:id="14"/>
      <w:r w:rsidRPr="005855BE">
        <w:rPr>
          <w:rFonts w:ascii="Times New Roman" w:hAnsi="Times New Roman" w:cs="Times New Roman"/>
          <w:sz w:val="28"/>
          <w:szCs w:val="28"/>
        </w:rPr>
        <w:t xml:space="preserve">10) ежемесячную денежную выплату на ребенка в возрасте от трех до семи лет включительно в соответствии со </w:t>
      </w:r>
      <w:hyperlink w:anchor="P311">
        <w:r w:rsidRPr="005855BE">
          <w:rPr>
            <w:rFonts w:ascii="Times New Roman" w:hAnsi="Times New Roman" w:cs="Times New Roman"/>
            <w:color w:val="0000FF"/>
            <w:sz w:val="28"/>
            <w:szCs w:val="28"/>
          </w:rPr>
          <w:t>статьей 2.11</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10 введен Областным </w:t>
      </w:r>
      <w:hyperlink r:id="rId9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14.04.2020 N 45-оз)</w:t>
      </w:r>
    </w:p>
    <w:p w:rsidR="005855BE" w:rsidRPr="005855BE" w:rsidRDefault="005855BE" w:rsidP="005855BE">
      <w:pPr>
        <w:pStyle w:val="ConsPlusNormal"/>
        <w:ind w:firstLine="540"/>
        <w:jc w:val="both"/>
        <w:rPr>
          <w:rFonts w:ascii="Times New Roman" w:hAnsi="Times New Roman" w:cs="Times New Roman"/>
          <w:sz w:val="28"/>
          <w:szCs w:val="28"/>
        </w:rPr>
      </w:pPr>
      <w:bookmarkStart w:id="15" w:name="P182"/>
      <w:bookmarkEnd w:id="15"/>
      <w:r w:rsidRPr="005855BE">
        <w:rPr>
          <w:rFonts w:ascii="Times New Roman" w:hAnsi="Times New Roman" w:cs="Times New Roman"/>
          <w:sz w:val="28"/>
          <w:szCs w:val="28"/>
        </w:rPr>
        <w:t xml:space="preserve">11) ежемесячную денежную выплату на ребенка в возрасте от восьми до семнадцати лет в соответствии со </w:t>
      </w:r>
      <w:hyperlink w:anchor="P326">
        <w:r w:rsidRPr="005855BE">
          <w:rPr>
            <w:rFonts w:ascii="Times New Roman" w:hAnsi="Times New Roman" w:cs="Times New Roman"/>
            <w:color w:val="0000FF"/>
            <w:sz w:val="28"/>
            <w:szCs w:val="28"/>
          </w:rPr>
          <w:t>статьей 2.12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11 введен Областным </w:t>
      </w:r>
      <w:hyperlink r:id="rId9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15.04.2022 N 35-оз)</w:t>
      </w:r>
    </w:p>
    <w:p w:rsidR="005855BE" w:rsidRPr="005855BE" w:rsidRDefault="005855BE" w:rsidP="005855BE">
      <w:pPr>
        <w:pStyle w:val="ConsPlusNormal"/>
        <w:ind w:firstLine="540"/>
        <w:jc w:val="both"/>
        <w:rPr>
          <w:rFonts w:ascii="Times New Roman" w:hAnsi="Times New Roman" w:cs="Times New Roman"/>
          <w:sz w:val="28"/>
          <w:szCs w:val="28"/>
        </w:rPr>
      </w:pPr>
      <w:bookmarkStart w:id="16" w:name="P184"/>
      <w:bookmarkEnd w:id="16"/>
      <w:r w:rsidRPr="005855BE">
        <w:rPr>
          <w:rFonts w:ascii="Times New Roman" w:hAnsi="Times New Roman" w:cs="Times New Roman"/>
          <w:sz w:val="28"/>
          <w:szCs w:val="28"/>
        </w:rPr>
        <w:t xml:space="preserve">12) ежемесячное пособие в связи с рождением и воспитанием ребенка в соответствии со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12 введен Областным </w:t>
      </w:r>
      <w:hyperlink r:id="rId10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19.12.2022 N 152-оз)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Меры социальной поддержки семьям с детьми, предусмотренные </w:t>
      </w:r>
      <w:hyperlink w:anchor="P167">
        <w:r w:rsidRPr="005855BE">
          <w:rPr>
            <w:rFonts w:ascii="Times New Roman" w:hAnsi="Times New Roman" w:cs="Times New Roman"/>
            <w:color w:val="0000FF"/>
            <w:sz w:val="28"/>
            <w:szCs w:val="28"/>
          </w:rPr>
          <w:t>пунктами 1</w:t>
        </w:r>
      </w:hyperlink>
      <w:r w:rsidRPr="005855BE">
        <w:rPr>
          <w:rFonts w:ascii="Times New Roman" w:hAnsi="Times New Roman" w:cs="Times New Roman"/>
          <w:sz w:val="28"/>
          <w:szCs w:val="28"/>
        </w:rPr>
        <w:t xml:space="preserve">, </w:t>
      </w:r>
      <w:hyperlink w:anchor="P169">
        <w:r w:rsidRPr="005855BE">
          <w:rPr>
            <w:rFonts w:ascii="Times New Roman" w:hAnsi="Times New Roman" w:cs="Times New Roman"/>
            <w:color w:val="0000FF"/>
            <w:sz w:val="28"/>
            <w:szCs w:val="28"/>
          </w:rPr>
          <w:t>3</w:t>
        </w:r>
      </w:hyperlink>
      <w:r w:rsidRPr="005855BE">
        <w:rPr>
          <w:rFonts w:ascii="Times New Roman" w:hAnsi="Times New Roman" w:cs="Times New Roman"/>
          <w:sz w:val="28"/>
          <w:szCs w:val="28"/>
        </w:rPr>
        <w:t xml:space="preserve">, </w:t>
      </w:r>
      <w:hyperlink w:anchor="P171">
        <w:r w:rsidRPr="005855BE">
          <w:rPr>
            <w:rFonts w:ascii="Times New Roman" w:hAnsi="Times New Roman" w:cs="Times New Roman"/>
            <w:color w:val="0000FF"/>
            <w:sz w:val="28"/>
            <w:szCs w:val="28"/>
          </w:rPr>
          <w:t>4</w:t>
        </w:r>
      </w:hyperlink>
      <w:r w:rsidRPr="005855BE">
        <w:rPr>
          <w:rFonts w:ascii="Times New Roman" w:hAnsi="Times New Roman" w:cs="Times New Roman"/>
          <w:sz w:val="28"/>
          <w:szCs w:val="28"/>
        </w:rPr>
        <w:t xml:space="preserve">, </w:t>
      </w:r>
      <w:hyperlink w:anchor="P174">
        <w:r w:rsidRPr="005855BE">
          <w:rPr>
            <w:rFonts w:ascii="Times New Roman" w:hAnsi="Times New Roman" w:cs="Times New Roman"/>
            <w:color w:val="0000FF"/>
            <w:sz w:val="28"/>
            <w:szCs w:val="28"/>
          </w:rPr>
          <w:t>7</w:t>
        </w:r>
      </w:hyperlink>
      <w:r w:rsidRPr="005855BE">
        <w:rPr>
          <w:rFonts w:ascii="Times New Roman" w:hAnsi="Times New Roman" w:cs="Times New Roman"/>
          <w:sz w:val="28"/>
          <w:szCs w:val="28"/>
        </w:rPr>
        <w:t xml:space="preserve">, </w:t>
      </w:r>
      <w:hyperlink w:anchor="P178">
        <w:r w:rsidRPr="005855BE">
          <w:rPr>
            <w:rFonts w:ascii="Times New Roman" w:hAnsi="Times New Roman" w:cs="Times New Roman"/>
            <w:color w:val="0000FF"/>
            <w:sz w:val="28"/>
            <w:szCs w:val="28"/>
          </w:rPr>
          <w:t>9</w:t>
        </w:r>
      </w:hyperlink>
      <w:r w:rsidRPr="005855BE">
        <w:rPr>
          <w:rFonts w:ascii="Times New Roman" w:hAnsi="Times New Roman" w:cs="Times New Roman"/>
          <w:sz w:val="28"/>
          <w:szCs w:val="28"/>
        </w:rPr>
        <w:t xml:space="preserve">, </w:t>
      </w:r>
      <w:hyperlink w:anchor="P180">
        <w:r w:rsidRPr="005855BE">
          <w:rPr>
            <w:rFonts w:ascii="Times New Roman" w:hAnsi="Times New Roman" w:cs="Times New Roman"/>
            <w:color w:val="0000FF"/>
            <w:sz w:val="28"/>
            <w:szCs w:val="28"/>
          </w:rPr>
          <w:t>10</w:t>
        </w:r>
      </w:hyperlink>
      <w:r w:rsidRPr="005855BE">
        <w:rPr>
          <w:rFonts w:ascii="Times New Roman" w:hAnsi="Times New Roman" w:cs="Times New Roman"/>
          <w:sz w:val="28"/>
          <w:szCs w:val="28"/>
        </w:rPr>
        <w:t xml:space="preserve">, </w:t>
      </w:r>
      <w:hyperlink w:anchor="P182">
        <w:r w:rsidRPr="005855BE">
          <w:rPr>
            <w:rFonts w:ascii="Times New Roman" w:hAnsi="Times New Roman" w:cs="Times New Roman"/>
            <w:color w:val="0000FF"/>
            <w:sz w:val="28"/>
            <w:szCs w:val="28"/>
          </w:rPr>
          <w:t>11</w:t>
        </w:r>
      </w:hyperlink>
      <w:r w:rsidRPr="005855BE">
        <w:rPr>
          <w:rFonts w:ascii="Times New Roman" w:hAnsi="Times New Roman" w:cs="Times New Roman"/>
          <w:sz w:val="28"/>
          <w:szCs w:val="28"/>
        </w:rPr>
        <w:t xml:space="preserve"> и </w:t>
      </w:r>
      <w:hyperlink w:anchor="P184">
        <w:r w:rsidRPr="005855BE">
          <w:rPr>
            <w:rFonts w:ascii="Times New Roman" w:hAnsi="Times New Roman" w:cs="Times New Roman"/>
            <w:color w:val="0000FF"/>
            <w:sz w:val="28"/>
            <w:szCs w:val="28"/>
          </w:rPr>
          <w:t>12 части 1</w:t>
        </w:r>
      </w:hyperlink>
      <w:r w:rsidRPr="005855BE">
        <w:rPr>
          <w:rFonts w:ascii="Times New Roman" w:hAnsi="Times New Roman" w:cs="Times New Roman"/>
          <w:sz w:val="28"/>
          <w:szCs w:val="28"/>
        </w:rPr>
        <w:t xml:space="preserve"> настоящей статьи, предоставляются также опекунам (попечителям), проживающим совместно с ребенком (детьми) </w:t>
      </w:r>
      <w:r w:rsidRPr="005855BE">
        <w:rPr>
          <w:rFonts w:ascii="Times New Roman" w:hAnsi="Times New Roman" w:cs="Times New Roman"/>
          <w:sz w:val="28"/>
          <w:szCs w:val="28"/>
        </w:rPr>
        <w:lastRenderedPageBreak/>
        <w:t>на территории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19.12.2019 </w:t>
      </w:r>
      <w:hyperlink r:id="rId101">
        <w:r w:rsidRPr="005855BE">
          <w:rPr>
            <w:rFonts w:ascii="Times New Roman" w:hAnsi="Times New Roman" w:cs="Times New Roman"/>
            <w:color w:val="0000FF"/>
            <w:sz w:val="28"/>
            <w:szCs w:val="28"/>
          </w:rPr>
          <w:t>N 102-оз</w:t>
        </w:r>
      </w:hyperlink>
      <w:r w:rsidRPr="005855BE">
        <w:rPr>
          <w:rFonts w:ascii="Times New Roman" w:hAnsi="Times New Roman" w:cs="Times New Roman"/>
          <w:sz w:val="28"/>
          <w:szCs w:val="28"/>
        </w:rPr>
        <w:t xml:space="preserve">, от 14.04.2020 </w:t>
      </w:r>
      <w:hyperlink r:id="rId102">
        <w:r w:rsidRPr="005855BE">
          <w:rPr>
            <w:rFonts w:ascii="Times New Roman" w:hAnsi="Times New Roman" w:cs="Times New Roman"/>
            <w:color w:val="0000FF"/>
            <w:sz w:val="28"/>
            <w:szCs w:val="28"/>
          </w:rPr>
          <w:t>N 45-оз</w:t>
        </w:r>
      </w:hyperlink>
      <w:r w:rsidRPr="005855BE">
        <w:rPr>
          <w:rFonts w:ascii="Times New Roman" w:hAnsi="Times New Roman" w:cs="Times New Roman"/>
          <w:sz w:val="28"/>
          <w:szCs w:val="28"/>
        </w:rPr>
        <w:t xml:space="preserve">, от 15.04.2022 </w:t>
      </w:r>
      <w:hyperlink r:id="rId103">
        <w:r w:rsidRPr="005855BE">
          <w:rPr>
            <w:rFonts w:ascii="Times New Roman" w:hAnsi="Times New Roman" w:cs="Times New Roman"/>
            <w:color w:val="0000FF"/>
            <w:sz w:val="28"/>
            <w:szCs w:val="28"/>
          </w:rPr>
          <w:t>N 35-оз</w:t>
        </w:r>
      </w:hyperlink>
      <w:r w:rsidRPr="005855BE">
        <w:rPr>
          <w:rFonts w:ascii="Times New Roman" w:hAnsi="Times New Roman" w:cs="Times New Roman"/>
          <w:sz w:val="28"/>
          <w:szCs w:val="28"/>
        </w:rPr>
        <w:t xml:space="preserve">, от 19.12.2022 </w:t>
      </w:r>
      <w:hyperlink r:id="rId104">
        <w:r w:rsidRPr="005855BE">
          <w:rPr>
            <w:rFonts w:ascii="Times New Roman" w:hAnsi="Times New Roman" w:cs="Times New Roman"/>
            <w:color w:val="0000FF"/>
            <w:sz w:val="28"/>
            <w:szCs w:val="28"/>
          </w:rPr>
          <w:t>N 152-оз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Меры социальной поддержки, предусмотренные </w:t>
      </w:r>
      <w:hyperlink w:anchor="P172">
        <w:r w:rsidRPr="005855BE">
          <w:rPr>
            <w:rFonts w:ascii="Times New Roman" w:hAnsi="Times New Roman" w:cs="Times New Roman"/>
            <w:color w:val="0000FF"/>
            <w:sz w:val="28"/>
            <w:szCs w:val="28"/>
          </w:rPr>
          <w:t>пунктом 5 части 1</w:t>
        </w:r>
      </w:hyperlink>
      <w:r w:rsidRPr="005855BE">
        <w:rPr>
          <w:rFonts w:ascii="Times New Roman" w:hAnsi="Times New Roman" w:cs="Times New Roman"/>
          <w:sz w:val="28"/>
          <w:szCs w:val="28"/>
        </w:rPr>
        <w:t xml:space="preserve"> настоящей статьи, предоставляются также опекунам (попечителям), проживающим совместно с ребенком (детьми) на территории Ленинградской области, за исключением опекунов (попечителей), получающих в установленном законодательством Российской Федерации порядке денежные средства на содержание детей, находящихся под опекой (попечительством).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Право на ежемесячное пособие на приобретение товаров детского ассортимента и продуктов детского питания в соответствии со </w:t>
      </w:r>
      <w:hyperlink w:anchor="P230">
        <w:r w:rsidRPr="005855BE">
          <w:rPr>
            <w:rFonts w:ascii="Times New Roman" w:hAnsi="Times New Roman" w:cs="Times New Roman"/>
            <w:color w:val="0000FF"/>
            <w:sz w:val="28"/>
            <w:szCs w:val="28"/>
          </w:rPr>
          <w:t>статьей 2.6</w:t>
        </w:r>
      </w:hyperlink>
      <w:r w:rsidRPr="005855BE">
        <w:rPr>
          <w:rFonts w:ascii="Times New Roman" w:hAnsi="Times New Roman" w:cs="Times New Roman"/>
          <w:sz w:val="28"/>
          <w:szCs w:val="28"/>
        </w:rPr>
        <w:t xml:space="preserve"> настоящего Кодекса также имеют семьи, имеющие детей, в которых оба родителя являются иностранными гражданами, лицами без гражданства, имеющими место жительства на территории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0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Семьи, имеющие детей, имеющие место жительства на территории Ленинградской области, имеют также право на бесплатное обеспечение детей первых трех лет жизни лекарственными препаратами и медицинскими изделиями в соответствии со </w:t>
      </w:r>
      <w:hyperlink w:anchor="P653">
        <w:r w:rsidRPr="005855BE">
          <w:rPr>
            <w:rFonts w:ascii="Times New Roman" w:hAnsi="Times New Roman" w:cs="Times New Roman"/>
            <w:color w:val="0000FF"/>
            <w:sz w:val="28"/>
            <w:szCs w:val="28"/>
          </w:rPr>
          <w:t>статьей 6.2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0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7" w:name="P194"/>
      <w:bookmarkEnd w:id="17"/>
      <w:r w:rsidRPr="005855BE">
        <w:rPr>
          <w:rFonts w:ascii="Times New Roman" w:hAnsi="Times New Roman" w:cs="Times New Roman"/>
          <w:sz w:val="28"/>
          <w:szCs w:val="28"/>
        </w:rPr>
        <w:t>Статья 2.2. Единовременное пособие при рождении ребенка на приобретение товаров детского ассортимента и продуктов детского питания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единовременное пособие при рождении ребенка на приобретение товаров детского ассортимента и продуктов детского питания (далее в настоящей статье - единовременное пособие) предоставляется семьям, в которых родился ребенок.</w:t>
      </w:r>
    </w:p>
    <w:p w:rsidR="005855BE" w:rsidRPr="005855BE" w:rsidRDefault="005855BE" w:rsidP="005855BE">
      <w:pPr>
        <w:pStyle w:val="ConsPlusNormal"/>
        <w:ind w:firstLine="540"/>
        <w:jc w:val="both"/>
        <w:rPr>
          <w:rFonts w:ascii="Times New Roman" w:hAnsi="Times New Roman" w:cs="Times New Roman"/>
          <w:sz w:val="28"/>
          <w:szCs w:val="28"/>
        </w:rPr>
      </w:pPr>
      <w:bookmarkStart w:id="18" w:name="P197"/>
      <w:bookmarkEnd w:id="18"/>
      <w:r w:rsidRPr="005855BE">
        <w:rPr>
          <w:rFonts w:ascii="Times New Roman" w:hAnsi="Times New Roman" w:cs="Times New Roman"/>
          <w:sz w:val="28"/>
          <w:szCs w:val="28"/>
        </w:rPr>
        <w:t xml:space="preserve">2. Размеры единовременного пособия при рождении первого, второго, третьего и последующих детей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10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При рождении одновременно двух и более детей единовременное пособие назначается и выплачивается на каждого ребенка с учетом положений </w:t>
      </w:r>
      <w:hyperlink w:anchor="P197">
        <w:r w:rsidRPr="005855BE">
          <w:rPr>
            <w:rFonts w:ascii="Times New Roman" w:hAnsi="Times New Roman" w:cs="Times New Roman"/>
            <w:color w:val="0000FF"/>
            <w:sz w:val="28"/>
            <w:szCs w:val="28"/>
          </w:rPr>
          <w:t>части 2</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 ред. Областного </w:t>
      </w:r>
      <w:hyperlink r:id="rId10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Единовременное пособие назначается, если заявление о его назначении было подано не позднее шести месяцев со дня рождения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Единовременное пособие предоставляется семьям независимо от получения ими аналогичной меры социальной поддержки в соответствии с </w:t>
      </w:r>
      <w:r w:rsidRPr="005855BE">
        <w:rPr>
          <w:rFonts w:ascii="Times New Roman" w:hAnsi="Times New Roman" w:cs="Times New Roman"/>
          <w:sz w:val="28"/>
          <w:szCs w:val="28"/>
        </w:rPr>
        <w:lastRenderedPageBreak/>
        <w:t>нормативным правовым актом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9" w:name="P204"/>
      <w:bookmarkEnd w:id="19"/>
      <w:r w:rsidRPr="005855BE">
        <w:rPr>
          <w:rFonts w:ascii="Times New Roman" w:hAnsi="Times New Roman" w:cs="Times New Roman"/>
          <w:sz w:val="28"/>
          <w:szCs w:val="28"/>
        </w:rPr>
        <w:t>Статья 2.3. Ежемесячная денежная выплата в случае рождения третьего ребенка и последующих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денежную выплату в случае рождения третьего ребенка и последующих детей (далее в настоящей статье - ежемесячная денежная выплата) предоставляется семьям, в которых родились третий ребенок и последующие дети.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денежная выплата назначается в размере величины прожиточного минимума на детей, устанавливаемой ежегодно постановлением Правительства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0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22.12.2021 N 150-оз)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При рождении трех и более детей одновременно ежемесячная денежная выплата назначается на третьего ребенка и последующих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Ежемесячная денежная выплата назначается и выплачивается в период с месяца рождения в семье третьего и каждого последующего ребенка по месяц исполнения соответствующему ребенку трех лет с учетом особенностей, предусмотренных </w:t>
      </w:r>
      <w:hyperlink w:anchor="P211">
        <w:r w:rsidRPr="005855BE">
          <w:rPr>
            <w:rFonts w:ascii="Times New Roman" w:hAnsi="Times New Roman" w:cs="Times New Roman"/>
            <w:color w:val="0000FF"/>
            <w:sz w:val="28"/>
            <w:szCs w:val="28"/>
          </w:rPr>
          <w:t>частью 5</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ind w:firstLine="540"/>
        <w:jc w:val="both"/>
        <w:rPr>
          <w:rFonts w:ascii="Times New Roman" w:hAnsi="Times New Roman" w:cs="Times New Roman"/>
          <w:sz w:val="28"/>
          <w:szCs w:val="28"/>
        </w:rPr>
      </w:pPr>
      <w:bookmarkStart w:id="20" w:name="P211"/>
      <w:bookmarkEnd w:id="20"/>
      <w:r w:rsidRPr="005855BE">
        <w:rPr>
          <w:rFonts w:ascii="Times New Roman" w:hAnsi="Times New Roman" w:cs="Times New Roman"/>
          <w:sz w:val="28"/>
          <w:szCs w:val="28"/>
        </w:rPr>
        <w:t>5. Ежемесячная денежная выплата назначается с месяца рождения ребенка, если заявление о ее назначении подано не позднее шести месяцев со дня рождения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При подаче заявления о назначении ежемесячной денежной выплаты по истечении шести месяцев со дня рождения ребенка выплата назначается с месяца, в котором подано заявление о ее назначении.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Право на ежемесячную денежную выплату предоставляется при условии неполучения ежемесячного пособия, предусмотренного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6 введена Областным </w:t>
      </w:r>
      <w:hyperlink r:id="rId11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19.12.2022 N 152-оз)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1" w:name="P216"/>
      <w:bookmarkEnd w:id="21"/>
      <w:r w:rsidRPr="005855BE">
        <w:rPr>
          <w:rFonts w:ascii="Times New Roman" w:hAnsi="Times New Roman" w:cs="Times New Roman"/>
          <w:sz w:val="28"/>
          <w:szCs w:val="28"/>
        </w:rPr>
        <w:t>Статья 2.4. Компенсация части родительской платы за присмотр и уход за детьми, осваивающими образовательные программы дошкольного образования в организациях, расположенных на территории Ленинградской области и осуществляющих образовательную деятельность</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w:t>
      </w:r>
      <w:hyperlink r:id="rId11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11.07.2018 N 64-оз)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Семьям, имеющим детей, предоставляется право на компенсацию части родительской платы за присмотр и уход за ребенком в образовательных организациях, реализующих образовательную программу дошкольного образования, в Ленинградской области (далее в настоящей статье - компенсация родительской платы), за исключением случаев, установленных </w:t>
      </w:r>
      <w:hyperlink w:anchor="P222">
        <w:r w:rsidRPr="005855BE">
          <w:rPr>
            <w:rFonts w:ascii="Times New Roman" w:hAnsi="Times New Roman" w:cs="Times New Roman"/>
            <w:color w:val="0000FF"/>
            <w:sz w:val="28"/>
            <w:szCs w:val="28"/>
          </w:rPr>
          <w:t>частью 3</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11.07.2018 </w:t>
      </w:r>
      <w:hyperlink r:id="rId112">
        <w:r w:rsidRPr="005855BE">
          <w:rPr>
            <w:rFonts w:ascii="Times New Roman" w:hAnsi="Times New Roman" w:cs="Times New Roman"/>
            <w:color w:val="0000FF"/>
            <w:sz w:val="28"/>
            <w:szCs w:val="28"/>
          </w:rPr>
          <w:t>N 64-оз</w:t>
        </w:r>
      </w:hyperlink>
      <w:r w:rsidRPr="005855BE">
        <w:rPr>
          <w:rFonts w:ascii="Times New Roman" w:hAnsi="Times New Roman" w:cs="Times New Roman"/>
          <w:sz w:val="28"/>
          <w:szCs w:val="28"/>
        </w:rPr>
        <w:t xml:space="preserve">, от </w:t>
      </w:r>
      <w:r w:rsidRPr="005855BE">
        <w:rPr>
          <w:rFonts w:ascii="Times New Roman" w:hAnsi="Times New Roman" w:cs="Times New Roman"/>
          <w:sz w:val="28"/>
          <w:szCs w:val="28"/>
        </w:rPr>
        <w:lastRenderedPageBreak/>
        <w:t xml:space="preserve">30.11.2018 </w:t>
      </w:r>
      <w:hyperlink r:id="rId113">
        <w:r w:rsidRPr="005855BE">
          <w:rPr>
            <w:rFonts w:ascii="Times New Roman" w:hAnsi="Times New Roman" w:cs="Times New Roman"/>
            <w:color w:val="0000FF"/>
            <w:sz w:val="28"/>
            <w:szCs w:val="28"/>
          </w:rPr>
          <w:t>N 124-оз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компенсации родительской платы составляет 25 процентов среднего размера родительской платы за присмотр и уход за детьми в государственных и муниципальных образовательных организациях Ленинградской области, реализующих основную программу дошкольного образования, на первого ребенка, 55 процентов среднего размера такой платы на второго ребенка, 75 процентов среднего размера такой платы на третьего ребенка и последующих детей.</w:t>
      </w:r>
    </w:p>
    <w:p w:rsidR="005855BE" w:rsidRPr="005855BE" w:rsidRDefault="005855BE" w:rsidP="005855BE">
      <w:pPr>
        <w:pStyle w:val="ConsPlusNormal"/>
        <w:ind w:firstLine="540"/>
        <w:jc w:val="both"/>
        <w:rPr>
          <w:rFonts w:ascii="Times New Roman" w:hAnsi="Times New Roman" w:cs="Times New Roman"/>
          <w:sz w:val="28"/>
          <w:szCs w:val="28"/>
        </w:rPr>
      </w:pPr>
      <w:bookmarkStart w:id="22" w:name="P222"/>
      <w:bookmarkEnd w:id="22"/>
      <w:r w:rsidRPr="005855BE">
        <w:rPr>
          <w:rFonts w:ascii="Times New Roman"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расположенных на территории Ленинградской области, реализующих образовательную программу дошкольного образования, родительская плата не взимается.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введена Областным </w:t>
      </w:r>
      <w:hyperlink r:id="rId11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3" w:name="P225"/>
      <w:bookmarkEnd w:id="23"/>
      <w:r w:rsidRPr="005855BE">
        <w:rPr>
          <w:rFonts w:ascii="Times New Roman" w:hAnsi="Times New Roman" w:cs="Times New Roman"/>
          <w:sz w:val="28"/>
          <w:szCs w:val="28"/>
        </w:rPr>
        <w:t>Статья 2.5.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Работающим родителям детей предоставляется частичная денежная компенсация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частичной денежной компенсации стоимости путевок для детей в загородные детские оздоровительные лагеря, санаторные оздоровительные лагеря круглогодичного действия и детские санатории, расположенные на территории Российской Федерации, определяется Правительством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4" w:name="P230"/>
      <w:bookmarkEnd w:id="24"/>
      <w:r w:rsidRPr="005855BE">
        <w:rPr>
          <w:rFonts w:ascii="Times New Roman" w:hAnsi="Times New Roman" w:cs="Times New Roman"/>
          <w:sz w:val="28"/>
          <w:szCs w:val="28"/>
        </w:rPr>
        <w:t>Статья 2.6. Ежемесячное пособие на приобретение товаров детского ассортимента и продуктов детского питания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25" w:name="P232"/>
      <w:bookmarkEnd w:id="25"/>
      <w:r w:rsidRPr="005855BE">
        <w:rPr>
          <w:rFonts w:ascii="Times New Roman" w:hAnsi="Times New Roman" w:cs="Times New Roman"/>
          <w:sz w:val="28"/>
          <w:szCs w:val="28"/>
        </w:rPr>
        <w:t>1. Право на ежемесячное пособие на приобретение товаров детского ассортимента и продуктов детского питания (далее в настоящей статье - ежемесячное пособие) предоставляется семье на ребенка до достижения им возраста 16 лет, а если ребенок обучается в общеобразовательной организации, то до окончания обучения, но не более чем до достижения им возраста 18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Ежемесячное пособие на ребенка одинокой матери либо на ребенка, чей родитель (родители) уклоняется (уклоняются) от уплаты алиментов либо находится (находятся) в розыске, устанавливается в повышенном размере по </w:t>
      </w:r>
      <w:r w:rsidRPr="005855BE">
        <w:rPr>
          <w:rFonts w:ascii="Times New Roman" w:hAnsi="Times New Roman" w:cs="Times New Roman"/>
          <w:sz w:val="28"/>
          <w:szCs w:val="28"/>
        </w:rPr>
        <w:lastRenderedPageBreak/>
        <w:t xml:space="preserve">сравнению с размером ежемесячного пособия семьям, указанным в </w:t>
      </w:r>
      <w:hyperlink w:anchor="P23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Размеры ежемесячного пособия (в том числе на ребенка одинокой матери либо на ребенка, чей родитель (родители) уклоняется (уклоняются) от уплаты алиментов либо находится (находятся) в розыске) устанавливаются в зависимости от возрастных групп детей (на детей в возрасте от 0 до 3 лет, на детей в возрасте от 3 до 16 лет, а если ребенок обучается в общеобразовательной организации, то до окончания обучения, но не более чем до достижения им возраста 18 лет)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1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Ежемесячное пособие на детей отдельных категорий, указанных в </w:t>
      </w:r>
      <w:hyperlink w:anchor="P237">
        <w:r w:rsidRPr="005855BE">
          <w:rPr>
            <w:rFonts w:ascii="Times New Roman" w:hAnsi="Times New Roman" w:cs="Times New Roman"/>
            <w:color w:val="0000FF"/>
            <w:sz w:val="28"/>
            <w:szCs w:val="28"/>
          </w:rPr>
          <w:t>части 5</w:t>
        </w:r>
      </w:hyperlink>
      <w:r w:rsidRPr="005855BE">
        <w:rPr>
          <w:rFonts w:ascii="Times New Roman" w:hAnsi="Times New Roman" w:cs="Times New Roman"/>
          <w:sz w:val="28"/>
          <w:szCs w:val="28"/>
        </w:rPr>
        <w:t xml:space="preserve"> настоящей статьи, назначается и выплачивается в размере, составляющем разницу между величиной, установленной </w:t>
      </w:r>
      <w:hyperlink w:anchor="P145">
        <w:r w:rsidRPr="005855BE">
          <w:rPr>
            <w:rFonts w:ascii="Times New Roman" w:hAnsi="Times New Roman" w:cs="Times New Roman"/>
            <w:color w:val="0000FF"/>
            <w:sz w:val="28"/>
            <w:szCs w:val="28"/>
          </w:rPr>
          <w:t>частью 6 статьи 1.7</w:t>
        </w:r>
      </w:hyperlink>
      <w:r w:rsidRPr="005855BE">
        <w:rPr>
          <w:rFonts w:ascii="Times New Roman" w:hAnsi="Times New Roman" w:cs="Times New Roman"/>
          <w:sz w:val="28"/>
          <w:szCs w:val="28"/>
        </w:rPr>
        <w:t xml:space="preserve"> настоящего Кодекса, и среднедушевым денежным доходом члена семьи (но не ниже размера ежемесячного пособия, установленного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bookmarkStart w:id="26" w:name="P237"/>
      <w:bookmarkEnd w:id="26"/>
      <w:r w:rsidRPr="005855BE">
        <w:rPr>
          <w:rFonts w:ascii="Times New Roman" w:hAnsi="Times New Roman" w:cs="Times New Roman"/>
          <w:sz w:val="28"/>
          <w:szCs w:val="28"/>
        </w:rPr>
        <w:t xml:space="preserve">5. Ежемесячное пособие в размере, составляющем разницу между величиной, установленной </w:t>
      </w:r>
      <w:hyperlink w:anchor="P145">
        <w:r w:rsidRPr="005855BE">
          <w:rPr>
            <w:rFonts w:ascii="Times New Roman" w:hAnsi="Times New Roman" w:cs="Times New Roman"/>
            <w:color w:val="0000FF"/>
            <w:sz w:val="28"/>
            <w:szCs w:val="28"/>
          </w:rPr>
          <w:t>частью 6 статьи 1.7</w:t>
        </w:r>
      </w:hyperlink>
      <w:r w:rsidRPr="005855BE">
        <w:rPr>
          <w:rFonts w:ascii="Times New Roman" w:hAnsi="Times New Roman" w:cs="Times New Roman"/>
          <w:sz w:val="28"/>
          <w:szCs w:val="28"/>
        </w:rPr>
        <w:t xml:space="preserve"> настоящего Кодекса, и среднедушевым денежным доходом члена семьи, выплачивается на детей следующих категорий: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ребенок-инвалид, один из родителей (единственный родитель) которого не работает в связи с необходимостью ухода за ребенком-инвалидом;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ребенок, оба родителя (единственный родитель) которого являются (является) инвалидами (инвалидом) I и(или) II группы и не работают (не работает);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ребенок, один из родителей которого является инвалидом I и(или) II группы и по заключению медицинской организации нуждается в постоянном постороннем уходе, а второй родитель не работает в связи с осуществлением ухода за ребенком до достижения им возраста трех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Ежемесячное пособие назначается с месяца рождения ребенка, если заявление о его назначении подано не позднее шести месяцев со дня рождения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Если заявление о назначении ежемесячного пособия подано по истечении шести месяцев со дня рождения ребенка, ежемесячное пособие назначается с месяца, в котором подано заявление о назначении пособия.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Право на ежемесячное пособие семьям, за исключением указанных в </w:t>
      </w:r>
      <w:hyperlink w:anchor="P237">
        <w:r w:rsidRPr="005855BE">
          <w:rPr>
            <w:rFonts w:ascii="Times New Roman" w:hAnsi="Times New Roman" w:cs="Times New Roman"/>
            <w:color w:val="0000FF"/>
            <w:sz w:val="28"/>
            <w:szCs w:val="28"/>
          </w:rPr>
          <w:t>части 5</w:t>
        </w:r>
      </w:hyperlink>
      <w:r w:rsidRPr="005855BE">
        <w:rPr>
          <w:rFonts w:ascii="Times New Roman" w:hAnsi="Times New Roman" w:cs="Times New Roman"/>
          <w:sz w:val="28"/>
          <w:szCs w:val="28"/>
        </w:rPr>
        <w:t xml:space="preserve"> настоящей статьи, предоставляется при условии неполучения ими ежемесячных денежных выплат, предусмотренных </w:t>
      </w:r>
      <w:hyperlink w:anchor="P311">
        <w:r w:rsidRPr="005855BE">
          <w:rPr>
            <w:rFonts w:ascii="Times New Roman" w:hAnsi="Times New Roman" w:cs="Times New Roman"/>
            <w:color w:val="0000FF"/>
            <w:sz w:val="28"/>
            <w:szCs w:val="28"/>
          </w:rPr>
          <w:t>статьями 2.11</w:t>
        </w:r>
      </w:hyperlink>
      <w:r w:rsidRPr="005855BE">
        <w:rPr>
          <w:rFonts w:ascii="Times New Roman" w:hAnsi="Times New Roman" w:cs="Times New Roman"/>
          <w:sz w:val="28"/>
          <w:szCs w:val="28"/>
        </w:rPr>
        <w:t xml:space="preserve"> и </w:t>
      </w:r>
      <w:hyperlink w:anchor="P326">
        <w:r w:rsidRPr="005855BE">
          <w:rPr>
            <w:rFonts w:ascii="Times New Roman" w:hAnsi="Times New Roman" w:cs="Times New Roman"/>
            <w:color w:val="0000FF"/>
            <w:sz w:val="28"/>
            <w:szCs w:val="28"/>
          </w:rPr>
          <w:t>2.12</w:t>
        </w:r>
      </w:hyperlink>
      <w:r w:rsidRPr="005855BE">
        <w:rPr>
          <w:rFonts w:ascii="Times New Roman" w:hAnsi="Times New Roman" w:cs="Times New Roman"/>
          <w:sz w:val="28"/>
          <w:szCs w:val="28"/>
        </w:rPr>
        <w:t xml:space="preserve"> настоящего Кодекса, а также ежемесячного пособия, предусмотренного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7 введена Областным </w:t>
      </w:r>
      <w:hyperlink r:id="rId11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15.04.2022 N 35-оз; в ред. Областного </w:t>
      </w:r>
      <w:hyperlink r:id="rId11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19.12.2022 N 152-</w:t>
      </w:r>
      <w:r w:rsidRPr="005855BE">
        <w:rPr>
          <w:rFonts w:ascii="Times New Roman" w:hAnsi="Times New Roman" w:cs="Times New Roman"/>
          <w:sz w:val="28"/>
          <w:szCs w:val="28"/>
        </w:rPr>
        <w:lastRenderedPageBreak/>
        <w:t>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7" w:name="P246"/>
      <w:bookmarkEnd w:id="27"/>
      <w:r w:rsidRPr="005855BE">
        <w:rPr>
          <w:rFonts w:ascii="Times New Roman" w:hAnsi="Times New Roman" w:cs="Times New Roman"/>
          <w:sz w:val="28"/>
          <w:szCs w:val="28"/>
        </w:rPr>
        <w:t>Статья 2.7. Ежемесячная денежная компенсация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1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денежную компенсацию части расходов семьи на оплату жилого помещения по договору найма жилого помещения частного жилищного фонда либо по договору поднайма жилого помещения государственного или муниципального жилищного фонда (далее в настоящей статье - ежемесячная денежная компенсация) предоставляется семье, имеющей не менее одного ребенка в возрасте до 18 лет, в случае, если члены семьи: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приняты на учет в качестве нуждающихся в жилых помещениях, предоставляемых по договорам социального найма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признаны нуждающимися в улучшении жилищных условий по основаниям, установленным </w:t>
      </w:r>
      <w:hyperlink r:id="rId119">
        <w:r w:rsidRPr="005855BE">
          <w:rPr>
            <w:rFonts w:ascii="Times New Roman" w:hAnsi="Times New Roman" w:cs="Times New Roman"/>
            <w:color w:val="0000FF"/>
            <w:sz w:val="28"/>
            <w:szCs w:val="28"/>
          </w:rPr>
          <w:t>статьей 51</w:t>
        </w:r>
      </w:hyperlink>
      <w:r w:rsidRPr="005855BE">
        <w:rPr>
          <w:rFonts w:ascii="Times New Roman" w:hAnsi="Times New Roman" w:cs="Times New Roman"/>
          <w:sz w:val="28"/>
          <w:szCs w:val="28"/>
        </w:rPr>
        <w:t xml:space="preserve"> Жилищного кодекса Российской Федерации, и являются участниками федеральных целевых жилищных программ или региональных целевых жилищных программ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являются лицами без определенного места жительства, имевшими последнюю регистрацию по месту жительства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денежная компенсация предоставляется при условии, что договор найма жилого помещения частного жилищного фонда либо договор поднайма жилого помещения государственного или муниципального жилищного фонда (далее в настоящей статье - договор найма, договор поднайма) заключен одним из родителей ребенка и при этом: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договор найма (договор поднайма) заключен в отношении жилого помещения, находящегося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договор найма (договор поднайма) заключен на срок не менее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имеются письменные согласия </w:t>
      </w:r>
      <w:proofErr w:type="spellStart"/>
      <w:r w:rsidRPr="005855BE">
        <w:rPr>
          <w:rFonts w:ascii="Times New Roman" w:hAnsi="Times New Roman" w:cs="Times New Roman"/>
          <w:sz w:val="28"/>
          <w:szCs w:val="28"/>
        </w:rPr>
        <w:t>наймодателя</w:t>
      </w:r>
      <w:proofErr w:type="spellEnd"/>
      <w:r w:rsidRPr="005855BE">
        <w:rPr>
          <w:rFonts w:ascii="Times New Roman" w:hAnsi="Times New Roman" w:cs="Times New Roman"/>
          <w:sz w:val="28"/>
          <w:szCs w:val="28"/>
        </w:rPr>
        <w:t xml:space="preserve"> жилого помещения, предоставленного по договору социального найма, и проживающих совместно с ним членов его семьи на передачу жилого помещения или его части в поднаем (в случае, если одним из родителей ребенка заключен договор поднайма);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нанимателем (поднанимателем) жилого помещения выполняется обязательство по договору найма (договору поднайма) в части ежемесячного внесения платы за жилое помещение и коммунальные услуги в случае, если их </w:t>
      </w:r>
      <w:r w:rsidRPr="005855BE">
        <w:rPr>
          <w:rFonts w:ascii="Times New Roman" w:hAnsi="Times New Roman" w:cs="Times New Roman"/>
          <w:sz w:val="28"/>
          <w:szCs w:val="28"/>
        </w:rPr>
        <w:lastRenderedPageBreak/>
        <w:t>оплата предусмотрена договором найма (договором поднайма).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денежная компенсация предоставляется в размере платы за жилое помещение, установленной договором найма (договором поднайма), но не более предельных размеров ежемесячной денежной компенсации, устанавливаемых для сельского и городского поселений Ленинградской области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Размер ежемесячной денежной компенсации определяется на период действия договора найма (договора поднайма) начиная с даты обращения заявителя со всеми документами.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В случае заключения дополнительного соглашения к договору найма (договору поднайма) об изменении размера платы за жилое помещение по такому договору размер ежемесячной денежной компенсации подлежит перерасчету.</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8" w:name="P263"/>
      <w:bookmarkEnd w:id="28"/>
      <w:r w:rsidRPr="005855BE">
        <w:rPr>
          <w:rFonts w:ascii="Times New Roman" w:hAnsi="Times New Roman" w:cs="Times New Roman"/>
          <w:sz w:val="28"/>
          <w:szCs w:val="28"/>
        </w:rPr>
        <w:t>Статья 2.8. Ежемесячная денежная компенсация на полноценное питание беременным женщинам и детям в возрасте до трех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2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денежную компенсацию на полноценное питание беременным женщинам и детям в возрасте до трех лет (далее в настоящей статье - ежемесячная денежная компенсация) предоставляется по заключению врача: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беременным женщинам, состоящим на медицинском учете в медицинской организации в связи с беременностью, при сроке беременности не менее 12 недель;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детям в возрасте до трех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2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денежной компенсации беременным женщинам, детям в возрасте до двух лет и детям в возрасте от двух до трех лет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12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денежная компенсация не предоставляется либо ее предоставление прекращается в случае нахождения беременной женщины, детей в возрасте до трех лет на полном государственном обеспечении.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Ежемесячная денежная компенсация назначается: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беременным женщинам - с месяца подачи заявления со всеми необходимыми документами, но не ранее срока беременности 12 недель, до первого числа месяца, следующего за предполагаемой датой родов;</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детям в возрасте до трех лет - с месяца рождения ребенка, если заявление о ее назначении подано не позднее шести месяцев со дня рождения ребенка, но не ранее месяца, следующего за месяцем прекращения выплаты </w:t>
      </w:r>
      <w:r w:rsidRPr="005855BE">
        <w:rPr>
          <w:rFonts w:ascii="Times New Roman" w:hAnsi="Times New Roman" w:cs="Times New Roman"/>
          <w:sz w:val="28"/>
          <w:szCs w:val="28"/>
        </w:rPr>
        <w:lastRenderedPageBreak/>
        <w:t>ежемесячной денежной компенсации беременной женщине.</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2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Если заявление о назначении ежемесячной денежной компенсации подано по истечении шести месяцев со дня рождения ребенка, ежемесячная денежная компенсация назначается с месяца, в котором подано заявление о назначении ежемесячной денежной компенсации.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Право на ежемесячную денежную компенсацию предоставляется при условии неполучения ежемесячного пособия, предусмотренного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6 введена Областным </w:t>
      </w:r>
      <w:hyperlink r:id="rId12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19.12.2022 N 152-оз)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29" w:name="P281"/>
      <w:bookmarkEnd w:id="29"/>
      <w:r w:rsidRPr="005855BE">
        <w:rPr>
          <w:rFonts w:ascii="Times New Roman" w:hAnsi="Times New Roman" w:cs="Times New Roman"/>
          <w:sz w:val="28"/>
          <w:szCs w:val="28"/>
        </w:rPr>
        <w:t>Статья 2.9. Ежемесячная выплата в связи с рождением первого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2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выплату в связи с рождением первого ребенка (далее в настоящей статье - ежемесячная выплата) предоставляется матери либо отцу в связи с рождением первого ребенка (одному из усыновителей), опекуну ребенка в случае смерти родителей (усыновителей), объявления их умершими, лишения их родительских прав или в случае отмены усыновления ребенка при одновременном выполнении следующих требований: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родители, усыновители либо один из них, либо единственный родитель, единственный усыновитель, опекун и ребенок, в связи с рождением которого возникло право на ежемесячную выплату, имеют место жительства на территории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2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ребенок рожден начиная с 1 июля 2018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актовая запись о рождении ребенка произведена в органах записи актов гражданского состояния Ленинградской области либо в государственном бюджетном учреждении Ленинградской области "Многофункциональный центр предоставления государственных и муниципальных услуг" (с получением памятной медали "Родившемуся на земле Ленинградской").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2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13.05.2021 N 64-оз)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выплата назначается с месяца рождения ребенка, если заявление о назначении было подано не позднее шести месяцев со дня рождения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Если заявление о назначении ежемесячной выплаты подано по истечении шести месяцев со дня рождения ребенка, ежемесячная выплата назначается с месяца, в котором подано заявление о назначении выплаты.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В случае рождения первого ребенка в период с 1 июля 2018 года по 31 декабря 2018 года ежемесячная выплата назначается с месяца рождения ребенка при подаче заявления о ее назначении до 1 июля 2019 года.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(абзац введен Областным </w:t>
      </w:r>
      <w:hyperlink r:id="rId12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Ежемесячная выплата не назначается либо ее предоставление прекращается в случае назначения ежемесячной выплаты в связи с рождением (усыновлением) первого ребенка, установленной Федеральным </w:t>
      </w:r>
      <w:hyperlink r:id="rId12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28 декабря 2017 года N 418-ФЗ "О ежемесячных выплатах семьям, имеющим детей", либо ежемесячного пособия, предусмотренного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07.05.2019 </w:t>
      </w:r>
      <w:hyperlink r:id="rId130">
        <w:r w:rsidRPr="005855BE">
          <w:rPr>
            <w:rFonts w:ascii="Times New Roman" w:hAnsi="Times New Roman" w:cs="Times New Roman"/>
            <w:color w:val="0000FF"/>
            <w:sz w:val="28"/>
            <w:szCs w:val="28"/>
          </w:rPr>
          <w:t>N 32-оз</w:t>
        </w:r>
      </w:hyperlink>
      <w:r w:rsidRPr="005855BE">
        <w:rPr>
          <w:rFonts w:ascii="Times New Roman" w:hAnsi="Times New Roman" w:cs="Times New Roman"/>
          <w:sz w:val="28"/>
          <w:szCs w:val="28"/>
        </w:rPr>
        <w:t xml:space="preserve">, от 13.05.2021 </w:t>
      </w:r>
      <w:hyperlink r:id="rId131">
        <w:r w:rsidRPr="005855BE">
          <w:rPr>
            <w:rFonts w:ascii="Times New Roman" w:hAnsi="Times New Roman" w:cs="Times New Roman"/>
            <w:color w:val="0000FF"/>
            <w:sz w:val="28"/>
            <w:szCs w:val="28"/>
          </w:rPr>
          <w:t>N 64-оз</w:t>
        </w:r>
      </w:hyperlink>
      <w:r w:rsidRPr="005855BE">
        <w:rPr>
          <w:rFonts w:ascii="Times New Roman" w:hAnsi="Times New Roman" w:cs="Times New Roman"/>
          <w:sz w:val="28"/>
          <w:szCs w:val="28"/>
        </w:rPr>
        <w:t xml:space="preserve">, от 19.12.2022 </w:t>
      </w:r>
      <w:hyperlink r:id="rId132">
        <w:r w:rsidRPr="005855BE">
          <w:rPr>
            <w:rFonts w:ascii="Times New Roman" w:hAnsi="Times New Roman" w:cs="Times New Roman"/>
            <w:color w:val="0000FF"/>
            <w:sz w:val="28"/>
            <w:szCs w:val="28"/>
          </w:rPr>
          <w:t>N 152-оз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Ежемесячная выплата назначается и выплачивается по месяц достижения ребенком возраста трех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случае назначения ежемесячной выплаты в связи с рождением (усыновлением) первого ребенка, установленной Федеральным </w:t>
      </w:r>
      <w:hyperlink r:id="rId13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28 декабря 2017 года N 418-ФЗ "О ежемесячных выплатах семьям, имеющим детей", либо ежемесячного пособия, предусмотренного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 ежемесячная выплата выплачивается по месяц, в котором была назначена ежемесячная выплата в соответствии с федеральным законодательством либо было назначено ежемесячное пособие в соответствии со </w:t>
      </w:r>
      <w:hyperlink w:anchor="P339">
        <w:r w:rsidRPr="005855BE">
          <w:rPr>
            <w:rFonts w:ascii="Times New Roman" w:hAnsi="Times New Roman" w:cs="Times New Roman"/>
            <w:color w:val="0000FF"/>
            <w:sz w:val="28"/>
            <w:szCs w:val="28"/>
          </w:rPr>
          <w:t>статьей 2.13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3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19.12.2022 N 152-оз)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0" w:name="P301"/>
      <w:bookmarkEnd w:id="30"/>
      <w:r w:rsidRPr="005855BE">
        <w:rPr>
          <w:rFonts w:ascii="Times New Roman" w:hAnsi="Times New Roman" w:cs="Times New Roman"/>
          <w:sz w:val="28"/>
          <w:szCs w:val="28"/>
        </w:rPr>
        <w:t>Статья 2.10. Ежемесячная выплата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3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19.12.2019 N 102-оз)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Семьям, имеющим детей от полутора до семи лет, предоставляется право на ежемесячную выплату на ребенка, поставленного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 (далее - ежемесячная выплата).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Ежемесячная выплата не выплачивается на ребенка, посещающего негосударственную организацию, реализующую образовательную программу </w:t>
      </w:r>
      <w:r w:rsidRPr="005855BE">
        <w:rPr>
          <w:rFonts w:ascii="Times New Roman" w:hAnsi="Times New Roman" w:cs="Times New Roman"/>
          <w:sz w:val="28"/>
          <w:szCs w:val="28"/>
        </w:rPr>
        <w:lastRenderedPageBreak/>
        <w:t>дошкольного образования, при условии, что размер родительской платы за присмотр и уход за ребенком составляет не более пяти тысяч рублей в месяц.</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выплата назначается на ребенка в возрасте от полутора до семи лет и предоставляется до месяца зачисления ребенка в муниципальную образовательную организацию в Ленинградской области, реализующую образовательную программу дошкольного образования, указанного в направлении в муниципальную образовательную организацию.</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Ежемесячная выплата предоставляется родителю (законному представителю) при условии, что на дату обращения за ежемесячной выплатой ребенок заявителя состоит не менее одного года на учете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ему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13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27.07.2020 N 90-оз)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 ежемесячной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1" w:name="P311"/>
      <w:bookmarkEnd w:id="31"/>
      <w:r w:rsidRPr="005855BE">
        <w:rPr>
          <w:rFonts w:ascii="Times New Roman" w:hAnsi="Times New Roman" w:cs="Times New Roman"/>
          <w:sz w:val="28"/>
          <w:szCs w:val="28"/>
        </w:rPr>
        <w:t>Статья 2.11. Ежемесячная денежная выплата на ребенка в возрасте от трех до семи лет включительно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3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14.04.2020 N 45-оз)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выплату на ребенка в возрасте от трех до семи лет включительно (далее в настоящей статье - ежемесячная выплата) предоставляется нуждающимся в социальной поддержке семьям, имеющим детей, размер среднедушевого дохода которых не превышает величину прожиточного минимума на душу населения, установленную в Ленинградской области в соответствии с Федеральным </w:t>
      </w:r>
      <w:hyperlink r:id="rId13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на душу населения).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13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13.04.2021 N 48-оз)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выплата назначается в размере: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50 процентов величины прожиточного минимума для детей, установленной в Ленинградской области в соответствии с Федеральным </w:t>
      </w:r>
      <w:hyperlink r:id="rId14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для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75 процентов величины прожиточного минимума для детей, в случае </w:t>
      </w:r>
      <w:r w:rsidRPr="005855BE">
        <w:rPr>
          <w:rFonts w:ascii="Times New Roman" w:hAnsi="Times New Roman" w:cs="Times New Roman"/>
          <w:sz w:val="28"/>
          <w:szCs w:val="28"/>
        </w:rPr>
        <w:lastRenderedPageBreak/>
        <w:t>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100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14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13.04.2021 N 48-оз)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В случае наличия в семье нескольких детей в возрасте от трех до семи лет включительно ежемесячная выплата назначается на каждого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Ежемесячная выплата назначается со дня достижения ребенком возраста трех лет, но не ранее 1 января 2020 года, до достижения ребенком возраста восьми лет с учетом особенностей, предусмотренных частью 5 настоящей статьи.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Ежемесячная выплата предоставляется в 2020 году за прошедший период начиная со дня достижения ребенком возраста трех лет, если обращение за ней последовало не позднее 31 декабря 2020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Начиная с 2021 года </w:t>
      </w:r>
      <w:proofErr w:type="gramStart"/>
      <w:r w:rsidRPr="005855BE">
        <w:rPr>
          <w:rFonts w:ascii="Times New Roman" w:hAnsi="Times New Roman" w:cs="Times New Roman"/>
          <w:sz w:val="28"/>
          <w:szCs w:val="28"/>
        </w:rPr>
        <w:t>ежемесячная</w:t>
      </w:r>
      <w:proofErr w:type="gramEnd"/>
      <w:r w:rsidRPr="005855BE">
        <w:rPr>
          <w:rFonts w:ascii="Times New Roman" w:hAnsi="Times New Roman" w:cs="Times New Roman"/>
          <w:sz w:val="28"/>
          <w:szCs w:val="28"/>
        </w:rPr>
        <w:t xml:space="preserve"> выплата назначается со дня достижения ребенком возраста трех лет, если обращение за ее назначением последовало не позднее шести месяцев с этого дня. В остальных случаях ежемесячная выплата назначается со дня обращения за ее назначением.</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2" w:name="P326"/>
      <w:bookmarkEnd w:id="32"/>
      <w:r w:rsidRPr="005855BE">
        <w:rPr>
          <w:rFonts w:ascii="Times New Roman" w:hAnsi="Times New Roman" w:cs="Times New Roman"/>
          <w:sz w:val="28"/>
          <w:szCs w:val="28"/>
        </w:rPr>
        <w:t>Статья 2.12. Ежемесячная денежная выплата на ребенка в возрасте от восьми до семнадцати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4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15.04.2022 N 35-оз)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выплату на ребенка в возрасте от восьми до семнадцати лет (далее в настоящей статье - ежемесячная выплата) предоставляется нуждающимся в социальной поддержке гражданам Российской Федерации, размер среднедушевого дохода семьи которых не превышает величину прожиточного минимума на душу населения, установленную в Ленинградской области в соответствии с Федеральным </w:t>
      </w:r>
      <w:hyperlink r:id="rId14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выплата назначается в размере: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50 процентов величины прожиточного минимума для детей, установленной в Ленинградской области в соответствии с Федеральным </w:t>
      </w:r>
      <w:hyperlink r:id="rId14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ежемесячной выплаты (далее - величина прожиточного минимума для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2) 75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100 процентов величины прожиточного минимума для детей, в случае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 ежемесячной выплаты подлежит перерасчету в </w:t>
      </w:r>
      <w:proofErr w:type="spellStart"/>
      <w:r w:rsidRPr="005855BE">
        <w:rPr>
          <w:rFonts w:ascii="Times New Roman" w:hAnsi="Times New Roman" w:cs="Times New Roman"/>
          <w:sz w:val="28"/>
          <w:szCs w:val="28"/>
        </w:rPr>
        <w:t>беззаявительном</w:t>
      </w:r>
      <w:proofErr w:type="spellEnd"/>
      <w:r w:rsidRPr="005855BE">
        <w:rPr>
          <w:rFonts w:ascii="Times New Roman" w:hAnsi="Times New Roman" w:cs="Times New Roman"/>
          <w:sz w:val="28"/>
          <w:szCs w:val="28"/>
        </w:rPr>
        <w:t xml:space="preserve"> порядке с 1 января года, следующего за годом обращения за назначением такой выплаты, исходя из ежегодного изменения величины прожиточного минимума для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Полномочия Ленинградской области по осуществлению ежемесячной выплаты, установленной </w:t>
      </w:r>
      <w:hyperlink r:id="rId145">
        <w:r w:rsidRPr="005855BE">
          <w:rPr>
            <w:rFonts w:ascii="Times New Roman" w:hAnsi="Times New Roman" w:cs="Times New Roman"/>
            <w:color w:val="0000FF"/>
            <w:sz w:val="28"/>
            <w:szCs w:val="28"/>
          </w:rPr>
          <w:t>Указом</w:t>
        </w:r>
      </w:hyperlink>
      <w:r w:rsidRPr="005855BE">
        <w:rPr>
          <w:rFonts w:ascii="Times New Roman" w:hAnsi="Times New Roman" w:cs="Times New Roman"/>
          <w:sz w:val="28"/>
          <w:szCs w:val="28"/>
        </w:rPr>
        <w:t xml:space="preserve"> Президента Российской Федерации от 31 марта 2022 года N 175 "О ежемесячной денежной выплате семьям, имеющим детей", передаются Фонду пенсионного и социального страхования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4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16.12.2022 N 150-оз)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Предоставление ежемесячной выплаты осуществляется в порядке и на условиях, предусмотренных основными требованиями к порядку и условиям предоставления ежемесячной выплаты, утвержденными Правительством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3" w:name="P339"/>
      <w:bookmarkEnd w:id="33"/>
      <w:r w:rsidRPr="005855BE">
        <w:rPr>
          <w:rFonts w:ascii="Times New Roman" w:hAnsi="Times New Roman" w:cs="Times New Roman"/>
          <w:sz w:val="28"/>
          <w:szCs w:val="28"/>
        </w:rPr>
        <w:t>Статья 2.13. Ежемесячное пособие в связи с рождением и воспитанием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4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19.12.2022 N 152-оз)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ежемесячное пособие в связи с рождением и воспитанием ребенка (далее в настоящей статье - ежемесячное пособие) предоставляется нуждающимся в социальной поддержке беременным женщинам в случае, если срок беременности составляет шесть и более недель и женщина встала на учет в медицинской организации в ранние сроки беременности (до 12 недель), а также одному из родителей (усыновителей, опекунов (попечителей) ребенка в возрасте до 17 лет, являющегося гражданином Российской Федерации и постоянно проживающего на территории Российской Федерации, в случае, если размер среднедушевого дохода семьи, рассчитанный в соответствии с </w:t>
      </w:r>
      <w:hyperlink r:id="rId148">
        <w:r w:rsidRPr="005855BE">
          <w:rPr>
            <w:rFonts w:ascii="Times New Roman" w:hAnsi="Times New Roman" w:cs="Times New Roman"/>
            <w:color w:val="0000FF"/>
            <w:sz w:val="28"/>
            <w:szCs w:val="28"/>
          </w:rPr>
          <w:t>частью шестой статьи 9</w:t>
        </w:r>
      </w:hyperlink>
      <w:r w:rsidRPr="005855BE">
        <w:rPr>
          <w:rFonts w:ascii="Times New Roman" w:hAnsi="Times New Roman" w:cs="Times New Roman"/>
          <w:sz w:val="28"/>
          <w:szCs w:val="28"/>
        </w:rPr>
        <w:t xml:space="preserve"> Федерального закона от 19 мая 1995 года N 81-ФЗ "О государственных пособиях гражданам, имеющим детей", не превышает величину прожиточного минимума на душу населения, установленную в Ленинградской области в соответствии с Федеральным </w:t>
      </w:r>
      <w:hyperlink r:id="rId14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w:t>
      </w:r>
      <w:r w:rsidRPr="005855BE">
        <w:rPr>
          <w:rFonts w:ascii="Times New Roman" w:hAnsi="Times New Roman" w:cs="Times New Roman"/>
          <w:sz w:val="28"/>
          <w:szCs w:val="28"/>
        </w:rPr>
        <w:lastRenderedPageBreak/>
        <w:t>статье - величина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Ежемесячное пособие женщине, вставшей на учет в медицинской организации в ранние сроки беременности, назначается и выплачивается в следующих размерах: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50 процентов величины прожиточного минимума трудоспособного населения, установленной в Ленинградской области в соответствии с Федеральным </w:t>
      </w:r>
      <w:hyperlink r:id="rId15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трудоспособного населения), в случае если размер среднедушевого дохода семьи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75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трудоспособного населения,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100 процентов величины прожиточного минимума для трудоспособного населения,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трудоспособного населения,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Ежемесячное пособие гражданам, имеющим детей в возрасте до 17 лет, назначается и выплачивается в следующих размерах: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50 процентов величины прожиточного минимума для детей, установленной в Ленинградской области в соответствии с Федеральным </w:t>
      </w:r>
      <w:hyperlink r:id="rId151">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октября 1997 года N 134-ФЗ "О прожиточном минимуме в Российской Федерации" на дату обращения за назначением ежемесячного пособия (далее в настоящей статье - величина прожиточного минимума для детей), в случае если размер среднедушевого дохода семьи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75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50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100 процентов величины прожиточного минимума для детей, в случае если размер среднедушевого дохода семьи, рассчитанный с учетом выплаты ежемесячного пособия в размере 75 процентов величины прожиточного минимума для детей, не превышает величину прожиточного минимума на душу населения.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Полномочия Ленинградской области по назначению и выплате ежемесячного пособия передаются Фонду пенсионного и социального страхования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5. Предоставление ежемесячного пособия осуществляется в порядке и на условиях, определенных Федеральным </w:t>
      </w:r>
      <w:hyperlink r:id="rId15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19 мая 1995 года N 81-ФЗ "О государственных пособиях гражданам, имеющим детей" и Правительством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bookmarkStart w:id="34" w:name="P354"/>
      <w:bookmarkEnd w:id="34"/>
      <w:r w:rsidRPr="005855BE">
        <w:rPr>
          <w:rFonts w:ascii="Times New Roman" w:hAnsi="Times New Roman" w:cs="Times New Roman"/>
          <w:sz w:val="28"/>
          <w:szCs w:val="28"/>
        </w:rPr>
        <w:t>Глава 3. СОЦИАЛЬНАЯ ПОДДЕРЖКА МНОГОДЕТНЫХ СЕМЕЙ</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И МНОГОДЕТНЫХ ПРИЕМНЫХ СЕМЕЙ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3.1. Меры социальной поддержки многодетных семей и многодетных приемных семей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35" w:name="P359"/>
      <w:bookmarkEnd w:id="35"/>
      <w:r w:rsidRPr="005855BE">
        <w:rPr>
          <w:rFonts w:ascii="Times New Roman" w:hAnsi="Times New Roman" w:cs="Times New Roman"/>
          <w:sz w:val="28"/>
          <w:szCs w:val="28"/>
        </w:rPr>
        <w:t xml:space="preserve">1. Многодетные семьи и многодетные приемные семьи, в которых дети (в том числе принятые на воспитание) и один или оба родителя являются гражданами Российской Федерации, имеющими место жительства или место пребывания на территории Ленинградской области, в дополнение к мерам социальной поддержки, указанным в </w:t>
      </w:r>
      <w:hyperlink w:anchor="P163">
        <w:r w:rsidRPr="005855BE">
          <w:rPr>
            <w:rFonts w:ascii="Times New Roman" w:hAnsi="Times New Roman" w:cs="Times New Roman"/>
            <w:color w:val="0000FF"/>
            <w:sz w:val="28"/>
            <w:szCs w:val="28"/>
          </w:rPr>
          <w:t>статье 2.1</w:t>
        </w:r>
      </w:hyperlink>
      <w:r w:rsidRPr="005855BE">
        <w:rPr>
          <w:rFonts w:ascii="Times New Roman" w:hAnsi="Times New Roman" w:cs="Times New Roman"/>
          <w:sz w:val="28"/>
          <w:szCs w:val="28"/>
        </w:rPr>
        <w:t xml:space="preserve"> настоящего Кодекса,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07.05.2019 </w:t>
      </w:r>
      <w:hyperlink r:id="rId153">
        <w:r w:rsidRPr="005855BE">
          <w:rPr>
            <w:rFonts w:ascii="Times New Roman" w:hAnsi="Times New Roman" w:cs="Times New Roman"/>
            <w:color w:val="0000FF"/>
            <w:sz w:val="28"/>
            <w:szCs w:val="28"/>
          </w:rPr>
          <w:t>N 32-оз</w:t>
        </w:r>
      </w:hyperlink>
      <w:r w:rsidRPr="005855BE">
        <w:rPr>
          <w:rFonts w:ascii="Times New Roman" w:hAnsi="Times New Roman" w:cs="Times New Roman"/>
          <w:sz w:val="28"/>
          <w:szCs w:val="28"/>
        </w:rPr>
        <w:t xml:space="preserve">, от 09.06.2022 </w:t>
      </w:r>
      <w:hyperlink r:id="rId154">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ежемесячную денежную компенсацию части расходов на оплату жилого помещения и коммунальных услуг в соответствии со </w:t>
      </w:r>
      <w:hyperlink w:anchor="P381">
        <w:r w:rsidRPr="005855BE">
          <w:rPr>
            <w:rFonts w:ascii="Times New Roman" w:hAnsi="Times New Roman" w:cs="Times New Roman"/>
            <w:color w:val="0000FF"/>
            <w:sz w:val="28"/>
            <w:szCs w:val="28"/>
          </w:rPr>
          <w:t>статьей 3.2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денежную выплату на приобретение комплекта детской (подростковой) одежды для посещения школьных занятий и школьных письменных принадлежностей в соответствии со </w:t>
      </w:r>
      <w:hyperlink w:anchor="P388">
        <w:r w:rsidRPr="005855BE">
          <w:rPr>
            <w:rFonts w:ascii="Times New Roman" w:hAnsi="Times New Roman" w:cs="Times New Roman"/>
            <w:color w:val="0000FF"/>
            <w:sz w:val="28"/>
            <w:szCs w:val="28"/>
          </w:rPr>
          <w:t>статьей 3.3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в соответствии со </w:t>
      </w:r>
      <w:hyperlink w:anchor="P393">
        <w:r w:rsidRPr="005855BE">
          <w:rPr>
            <w:rFonts w:ascii="Times New Roman" w:hAnsi="Times New Roman" w:cs="Times New Roman"/>
            <w:color w:val="0000FF"/>
            <w:sz w:val="28"/>
            <w:szCs w:val="28"/>
          </w:rPr>
          <w:t>статьей 3.4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бесплатное обеспечение детей в возрасте до шести лет лекарственными препаратами и медицинскими изделиями в соответствии со </w:t>
      </w:r>
      <w:hyperlink w:anchor="P653">
        <w:r w:rsidRPr="005855BE">
          <w:rPr>
            <w:rFonts w:ascii="Times New Roman" w:hAnsi="Times New Roman" w:cs="Times New Roman"/>
            <w:color w:val="0000FF"/>
            <w:sz w:val="28"/>
            <w:szCs w:val="28"/>
          </w:rPr>
          <w:t>статьей 6.2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прием в первоочередном порядке детей в дошкольные образовательные организации;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обеспечение при наличии медицинских показаний в первоочередном порядке детей местами в оздоровительных образовательных организациях санаторного типа;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7) первоочередное оказание услуг детям и родителям в организациях социального обслуживания;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льготный проезд на железнодорожном транспорте пригородного сообщения в соответствии со </w:t>
      </w:r>
      <w:hyperlink w:anchor="P495">
        <w:r w:rsidRPr="005855BE">
          <w:rPr>
            <w:rFonts w:ascii="Times New Roman" w:hAnsi="Times New Roman" w:cs="Times New Roman"/>
            <w:color w:val="0000FF"/>
            <w:sz w:val="28"/>
            <w:szCs w:val="28"/>
          </w:rPr>
          <w:t>статьей 3.9</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8 введен Областным </w:t>
      </w:r>
      <w:hyperlink r:id="rId15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bookmarkStart w:id="36" w:name="P370"/>
      <w:bookmarkEnd w:id="36"/>
      <w:r w:rsidRPr="005855BE">
        <w:rPr>
          <w:rFonts w:ascii="Times New Roman" w:hAnsi="Times New Roman" w:cs="Times New Roman"/>
          <w:sz w:val="28"/>
          <w:szCs w:val="28"/>
        </w:rPr>
        <w:t xml:space="preserve">2. Многодетные семьи, в которых дети и один или оба родителя являются </w:t>
      </w:r>
      <w:r w:rsidRPr="005855BE">
        <w:rPr>
          <w:rFonts w:ascii="Times New Roman" w:hAnsi="Times New Roman" w:cs="Times New Roman"/>
          <w:sz w:val="28"/>
          <w:szCs w:val="28"/>
        </w:rPr>
        <w:lastRenderedPageBreak/>
        <w:t>гражданами Российской Федерации, имеющими место жительства на территории Ленинградской области, также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5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материнский капитал в соответствии со </w:t>
      </w:r>
      <w:hyperlink w:anchor="P398">
        <w:r w:rsidRPr="005855BE">
          <w:rPr>
            <w:rFonts w:ascii="Times New Roman" w:hAnsi="Times New Roman" w:cs="Times New Roman"/>
            <w:color w:val="0000FF"/>
            <w:sz w:val="28"/>
            <w:szCs w:val="28"/>
          </w:rPr>
          <w:t>статьей 3.5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дополнительное единовременное пособие при рождении одновременно трех и более детей в соответствии со </w:t>
      </w:r>
      <w:hyperlink w:anchor="P445">
        <w:r w:rsidRPr="005855BE">
          <w:rPr>
            <w:rFonts w:ascii="Times New Roman" w:hAnsi="Times New Roman" w:cs="Times New Roman"/>
            <w:color w:val="0000FF"/>
            <w:sz w:val="28"/>
            <w:szCs w:val="28"/>
          </w:rPr>
          <w:t>статьей 3.6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обеспечение транспортным средством в соответствии со </w:t>
      </w:r>
      <w:hyperlink w:anchor="P452">
        <w:r w:rsidRPr="005855BE">
          <w:rPr>
            <w:rFonts w:ascii="Times New Roman" w:hAnsi="Times New Roman" w:cs="Times New Roman"/>
            <w:color w:val="0000FF"/>
            <w:sz w:val="28"/>
            <w:szCs w:val="28"/>
          </w:rPr>
          <w:t>статьей 3.7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единовременную денежную выплату на приобретение жилого помещения в соответствии со </w:t>
      </w:r>
      <w:hyperlink w:anchor="P471">
        <w:r w:rsidRPr="005855BE">
          <w:rPr>
            <w:rFonts w:ascii="Times New Roman" w:hAnsi="Times New Roman" w:cs="Times New Roman"/>
            <w:color w:val="0000FF"/>
            <w:sz w:val="28"/>
            <w:szCs w:val="28"/>
          </w:rPr>
          <w:t>статьей 3.8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37" w:name="P376"/>
      <w:bookmarkEnd w:id="37"/>
      <w:r w:rsidRPr="005855BE">
        <w:rPr>
          <w:rFonts w:ascii="Times New Roman" w:hAnsi="Times New Roman" w:cs="Times New Roman"/>
          <w:sz w:val="28"/>
          <w:szCs w:val="28"/>
        </w:rPr>
        <w:t xml:space="preserve">3. Лица, являющиеся опекунами (попечителями) трех и более детей, совместно с ними проживающих на территории Ленинградской области, имеют право на меры социальной поддержки, предусмотренные </w:t>
      </w:r>
      <w:hyperlink w:anchor="P359">
        <w:r w:rsidRPr="005855BE">
          <w:rPr>
            <w:rFonts w:ascii="Times New Roman" w:hAnsi="Times New Roman" w:cs="Times New Roman"/>
            <w:color w:val="0000FF"/>
            <w:sz w:val="28"/>
            <w:szCs w:val="28"/>
          </w:rPr>
          <w:t>частью 1</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Многодетные семьи и многодетные приемные семьи сохраняют право на получение мер социальной поддержки, указанных соответственно в </w:t>
      </w:r>
      <w:hyperlink w:anchor="P359">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и </w:t>
      </w:r>
      <w:hyperlink w:anchor="P370">
        <w:r w:rsidRPr="005855BE">
          <w:rPr>
            <w:rFonts w:ascii="Times New Roman" w:hAnsi="Times New Roman" w:cs="Times New Roman"/>
            <w:color w:val="0000FF"/>
            <w:sz w:val="28"/>
            <w:szCs w:val="28"/>
          </w:rPr>
          <w:t>2</w:t>
        </w:r>
      </w:hyperlink>
      <w:r w:rsidRPr="005855BE">
        <w:rPr>
          <w:rFonts w:ascii="Times New Roman" w:hAnsi="Times New Roman" w:cs="Times New Roman"/>
          <w:sz w:val="28"/>
          <w:szCs w:val="28"/>
        </w:rPr>
        <w:t xml:space="preserve"> настоящей статьи, в случае, если достигшие совершеннолетия дети обучаются по очной форме обучения, но не более достижения ими возраста 23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Многодетным семьям и многодетным приемным семьям выдается удостоверение единого образца, установленного действующим законодательством, подтверждающее статус многодетной семьи и многодетной приемной семьи.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5 в ред. Областного </w:t>
      </w:r>
      <w:hyperlink r:id="rId15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23.10.2020 N 105-оз)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8" w:name="P381"/>
      <w:bookmarkEnd w:id="38"/>
      <w:r w:rsidRPr="005855BE">
        <w:rPr>
          <w:rFonts w:ascii="Times New Roman" w:hAnsi="Times New Roman" w:cs="Times New Roman"/>
          <w:sz w:val="28"/>
          <w:szCs w:val="28"/>
        </w:rPr>
        <w:t>Статья 3.2. Ежемесячная денежная компенсация части расходов на оплату жилого помещения и коммунальных услуг</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предоставляется семьям и лицам, указанным в </w:t>
      </w:r>
      <w:hyperlink w:anchor="P359">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 </w:t>
      </w:r>
      <w:hyperlink w:anchor="P376">
        <w:r w:rsidRPr="005855BE">
          <w:rPr>
            <w:rFonts w:ascii="Times New Roman" w:hAnsi="Times New Roman" w:cs="Times New Roman"/>
            <w:color w:val="0000FF"/>
            <w:sz w:val="28"/>
            <w:szCs w:val="28"/>
          </w:rPr>
          <w:t>3 статьи 3.1</w:t>
        </w:r>
      </w:hyperlink>
      <w:r w:rsidRPr="005855BE">
        <w:rPr>
          <w:rFonts w:ascii="Times New Roman" w:hAnsi="Times New Roman" w:cs="Times New Roman"/>
          <w:sz w:val="28"/>
          <w:szCs w:val="28"/>
        </w:rPr>
        <w:t xml:space="preserve"> настоящего Кодекса, на каждого члена семьи.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5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денежная компенсация предоставляется независимо от формы собственности жилого помещения и вида жилого фонда.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39" w:name="P388"/>
      <w:bookmarkEnd w:id="39"/>
      <w:r w:rsidRPr="005855BE">
        <w:rPr>
          <w:rFonts w:ascii="Times New Roman" w:hAnsi="Times New Roman" w:cs="Times New Roman"/>
          <w:sz w:val="28"/>
          <w:szCs w:val="28"/>
        </w:rPr>
        <w:t xml:space="preserve">Статья 3.3. Денежная выплата на приобретение комплекта детской (подростковой) одежды для посещения школьных занятий и школьных </w:t>
      </w:r>
      <w:r w:rsidRPr="005855BE">
        <w:rPr>
          <w:rFonts w:ascii="Times New Roman" w:hAnsi="Times New Roman" w:cs="Times New Roman"/>
          <w:sz w:val="28"/>
          <w:szCs w:val="28"/>
        </w:rPr>
        <w:lastRenderedPageBreak/>
        <w:t>письменных принадлежностей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денежную выплату на приобретение комплекта детской (подростковой) одежды для посещения школьных занятий и школьных письменных принадлежностей предоставляется один раз в календарном году лицам, указанным в </w:t>
      </w:r>
      <w:hyperlink w:anchor="P359">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 </w:t>
      </w:r>
      <w:hyperlink w:anchor="P376">
        <w:r w:rsidRPr="005855BE">
          <w:rPr>
            <w:rFonts w:ascii="Times New Roman" w:hAnsi="Times New Roman" w:cs="Times New Roman"/>
            <w:color w:val="0000FF"/>
            <w:sz w:val="28"/>
            <w:szCs w:val="28"/>
          </w:rPr>
          <w:t>3 статьи 3.1</w:t>
        </w:r>
      </w:hyperlink>
      <w:r w:rsidRPr="005855BE">
        <w:rPr>
          <w:rFonts w:ascii="Times New Roman" w:hAnsi="Times New Roman" w:cs="Times New Roman"/>
          <w:sz w:val="28"/>
          <w:szCs w:val="28"/>
        </w:rPr>
        <w:t xml:space="preserve"> настоящего Кодекса, на каждого из детей не старше 18 лет, обучающихся в общеобразовательных организациях.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денежной выплаты на приобретение комплекта детской (подростковой) одежды для посещения школьных занятий и школьных письменных принадлежностей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40" w:name="P393"/>
      <w:bookmarkEnd w:id="40"/>
      <w:r w:rsidRPr="005855BE">
        <w:rPr>
          <w:rFonts w:ascii="Times New Roman" w:hAnsi="Times New Roman" w:cs="Times New Roman"/>
          <w:sz w:val="28"/>
          <w:szCs w:val="28"/>
        </w:rPr>
        <w:t>Статья 3.4.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лицам, указанным в </w:t>
      </w:r>
      <w:hyperlink w:anchor="P359">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 </w:t>
      </w:r>
      <w:hyperlink w:anchor="P376">
        <w:r w:rsidRPr="005855BE">
          <w:rPr>
            <w:rFonts w:ascii="Times New Roman" w:hAnsi="Times New Roman" w:cs="Times New Roman"/>
            <w:color w:val="0000FF"/>
            <w:sz w:val="28"/>
            <w:szCs w:val="28"/>
          </w:rPr>
          <w:t>3 статьи 3.1</w:t>
        </w:r>
      </w:hyperlink>
      <w:r w:rsidRPr="005855BE">
        <w:rPr>
          <w:rFonts w:ascii="Times New Roman" w:hAnsi="Times New Roman" w:cs="Times New Roman"/>
          <w:sz w:val="28"/>
          <w:szCs w:val="28"/>
        </w:rPr>
        <w:t xml:space="preserve"> настоящего Кодекса, на каждого из детей, обучающихся в общеобразовательных организациях.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для учащихся общеобразовательных организаций предоставляется на основании единого социального проездного билета, который оформляется без оплаты стоимости.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41" w:name="P398"/>
      <w:bookmarkEnd w:id="41"/>
      <w:r w:rsidRPr="005855BE">
        <w:rPr>
          <w:rFonts w:ascii="Times New Roman" w:hAnsi="Times New Roman" w:cs="Times New Roman"/>
          <w:sz w:val="28"/>
          <w:szCs w:val="28"/>
        </w:rPr>
        <w:t>Статья 3.5. Материнский капитал</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42" w:name="P400"/>
      <w:bookmarkEnd w:id="42"/>
      <w:r w:rsidRPr="005855BE">
        <w:rPr>
          <w:rFonts w:ascii="Times New Roman" w:hAnsi="Times New Roman" w:cs="Times New Roman"/>
          <w:sz w:val="28"/>
          <w:szCs w:val="28"/>
        </w:rPr>
        <w:t>1. Право на материнский капитал предоставляется: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матери, родившей третьего ребенка и последующих детей после 1 июля 2011 года (включительно);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отцу, являющемуся единственным усыновителем третьего ребенка и последующих детей в возрасте до шести месяцев, если решение суда об усыновлении вступило в законную силу после 1 июля 2011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материнского капитала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Не использованная на конец года часть материнского капитала ежегодно увеличивается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w:t>
      </w:r>
      <w:r w:rsidRPr="005855BE">
        <w:rPr>
          <w:rFonts w:ascii="Times New Roman" w:hAnsi="Times New Roman" w:cs="Times New Roman"/>
          <w:sz w:val="28"/>
          <w:szCs w:val="28"/>
        </w:rPr>
        <w:lastRenderedPageBreak/>
        <w:t>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Право на предоставление материнского капитала возникает со дня рождения (усыновления) третьего ребенка или последующих детей и может быть реализовано не ранее чем по истечении года со дня рождения (усыновления) третьего ребенка или последующих детей, за исключением случаев, предусмотренных </w:t>
      </w:r>
      <w:hyperlink w:anchor="P406">
        <w:r w:rsidRPr="005855BE">
          <w:rPr>
            <w:rFonts w:ascii="Times New Roman" w:hAnsi="Times New Roman" w:cs="Times New Roman"/>
            <w:color w:val="0000FF"/>
            <w:sz w:val="28"/>
            <w:szCs w:val="28"/>
          </w:rPr>
          <w:t>абзацем вторым</w:t>
        </w:r>
      </w:hyperlink>
      <w:r w:rsidRPr="005855BE">
        <w:rPr>
          <w:rFonts w:ascii="Times New Roman" w:hAnsi="Times New Roman" w:cs="Times New Roman"/>
          <w:sz w:val="28"/>
          <w:szCs w:val="28"/>
        </w:rPr>
        <w:t xml:space="preserve"> настоящей части.</w:t>
      </w:r>
    </w:p>
    <w:p w:rsidR="005855BE" w:rsidRPr="005855BE" w:rsidRDefault="005855BE" w:rsidP="005855BE">
      <w:pPr>
        <w:pStyle w:val="ConsPlusNormal"/>
        <w:ind w:firstLine="540"/>
        <w:jc w:val="both"/>
        <w:rPr>
          <w:rFonts w:ascii="Times New Roman" w:hAnsi="Times New Roman" w:cs="Times New Roman"/>
          <w:sz w:val="28"/>
          <w:szCs w:val="28"/>
        </w:rPr>
      </w:pPr>
      <w:bookmarkStart w:id="43" w:name="P406"/>
      <w:bookmarkEnd w:id="43"/>
      <w:r w:rsidRPr="005855BE">
        <w:rPr>
          <w:rFonts w:ascii="Times New Roman" w:hAnsi="Times New Roman" w:cs="Times New Roman"/>
          <w:sz w:val="28"/>
          <w:szCs w:val="28"/>
        </w:rPr>
        <w:t xml:space="preserve">Право на предоставление материнского капитала может быть реализовано со дня рождения (усыновления) третьего ребенка или последующих детей в случае необходимости использования средств (части средств) материнского капитала по направлениям, указанным в </w:t>
      </w:r>
      <w:hyperlink w:anchor="P417">
        <w:r w:rsidRPr="005855BE">
          <w:rPr>
            <w:rFonts w:ascii="Times New Roman" w:hAnsi="Times New Roman" w:cs="Times New Roman"/>
            <w:color w:val="0000FF"/>
            <w:sz w:val="28"/>
            <w:szCs w:val="28"/>
          </w:rPr>
          <w:t>пунктах 3</w:t>
        </w:r>
      </w:hyperlink>
      <w:r w:rsidRPr="005855BE">
        <w:rPr>
          <w:rFonts w:ascii="Times New Roman" w:hAnsi="Times New Roman" w:cs="Times New Roman"/>
          <w:sz w:val="28"/>
          <w:szCs w:val="28"/>
        </w:rPr>
        <w:t xml:space="preserve">, </w:t>
      </w:r>
      <w:hyperlink w:anchor="P419">
        <w:r w:rsidRPr="005855BE">
          <w:rPr>
            <w:rFonts w:ascii="Times New Roman" w:hAnsi="Times New Roman" w:cs="Times New Roman"/>
            <w:color w:val="0000FF"/>
            <w:sz w:val="28"/>
            <w:szCs w:val="28"/>
          </w:rPr>
          <w:t>3-1</w:t>
        </w:r>
      </w:hyperlink>
      <w:r w:rsidRPr="005855BE">
        <w:rPr>
          <w:rFonts w:ascii="Times New Roman" w:hAnsi="Times New Roman" w:cs="Times New Roman"/>
          <w:sz w:val="28"/>
          <w:szCs w:val="28"/>
        </w:rPr>
        <w:t xml:space="preserve"> и </w:t>
      </w:r>
      <w:hyperlink w:anchor="P421">
        <w:r w:rsidRPr="005855BE">
          <w:rPr>
            <w:rFonts w:ascii="Times New Roman" w:hAnsi="Times New Roman" w:cs="Times New Roman"/>
            <w:color w:val="0000FF"/>
            <w:sz w:val="28"/>
            <w:szCs w:val="28"/>
          </w:rPr>
          <w:t>4 части 5</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5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23.07.2021 N 105-оз)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Право на предоставление материнского капитала может быть реализовано не позднее достижения ребенком, в связи с рождением которого это право возникло, возраста 18 лет либо возраста 23 лет при условии обучения в образовательной организации по очной форме обучения.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(абзац введен Областным </w:t>
      </w:r>
      <w:hyperlink r:id="rId16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bookmarkStart w:id="44" w:name="P410"/>
      <w:bookmarkEnd w:id="44"/>
      <w:r w:rsidRPr="005855BE">
        <w:rPr>
          <w:rFonts w:ascii="Times New Roman" w:hAnsi="Times New Roman" w:cs="Times New Roman"/>
          <w:sz w:val="28"/>
          <w:szCs w:val="28"/>
        </w:rPr>
        <w:t>5. Распоряжение средствами (частью средств) материнского капитала осуществляется в целях: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улучшения жилищных условий на территории Ленинградской области, включая ремонт, реконструкцию, инженерно-техническое обеспечение жилого помещения, приобретение земельных участков;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09.10.2018 </w:t>
      </w:r>
      <w:hyperlink r:id="rId161">
        <w:r w:rsidRPr="005855BE">
          <w:rPr>
            <w:rFonts w:ascii="Times New Roman" w:hAnsi="Times New Roman" w:cs="Times New Roman"/>
            <w:color w:val="0000FF"/>
            <w:sz w:val="28"/>
            <w:szCs w:val="28"/>
          </w:rPr>
          <w:t>N 93-оз</w:t>
        </w:r>
      </w:hyperlink>
      <w:r w:rsidRPr="005855BE">
        <w:rPr>
          <w:rFonts w:ascii="Times New Roman" w:hAnsi="Times New Roman" w:cs="Times New Roman"/>
          <w:sz w:val="28"/>
          <w:szCs w:val="28"/>
        </w:rPr>
        <w:t xml:space="preserve">, от 23.07.2021 </w:t>
      </w:r>
      <w:hyperlink r:id="rId162">
        <w:r w:rsidRPr="005855BE">
          <w:rPr>
            <w:rFonts w:ascii="Times New Roman" w:hAnsi="Times New Roman" w:cs="Times New Roman"/>
            <w:color w:val="0000FF"/>
            <w:sz w:val="28"/>
            <w:szCs w:val="28"/>
          </w:rPr>
          <w:t>N 105-оз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получения ребенком (детьми) образования (образовательных услуг) и услуг по присмотру и уходу за детьми;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w:t>
      </w:r>
      <w:hyperlink r:id="rId16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09.10.2018 N 93-оз)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2-1) получения лицами, указанными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профессионального образования, профессионального обучения и дополнительного профессионального образования;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2-1 введен Областным </w:t>
      </w:r>
      <w:hyperlink r:id="rId16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10.10.2022 N 118-оз)</w:t>
      </w:r>
    </w:p>
    <w:p w:rsidR="005855BE" w:rsidRPr="005855BE" w:rsidRDefault="005855BE" w:rsidP="005855BE">
      <w:pPr>
        <w:pStyle w:val="ConsPlusNormal"/>
        <w:ind w:firstLine="540"/>
        <w:jc w:val="both"/>
        <w:rPr>
          <w:rFonts w:ascii="Times New Roman" w:hAnsi="Times New Roman" w:cs="Times New Roman"/>
          <w:sz w:val="28"/>
          <w:szCs w:val="28"/>
        </w:rPr>
      </w:pPr>
      <w:bookmarkStart w:id="45" w:name="P417"/>
      <w:bookmarkEnd w:id="45"/>
      <w:r w:rsidRPr="005855BE">
        <w:rPr>
          <w:rFonts w:ascii="Times New Roman" w:hAnsi="Times New Roman" w:cs="Times New Roman"/>
          <w:sz w:val="28"/>
          <w:szCs w:val="28"/>
        </w:rPr>
        <w:t>3) получения ребенком (детьми) платных медицинских услуг, в том числе приобретение дорогостоящих лекарственных препаратов для медицинского применения;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6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23.07.2021 N 105-оз)</w:t>
      </w:r>
    </w:p>
    <w:p w:rsidR="005855BE" w:rsidRPr="005855BE" w:rsidRDefault="005855BE" w:rsidP="005855BE">
      <w:pPr>
        <w:pStyle w:val="ConsPlusNormal"/>
        <w:ind w:firstLine="540"/>
        <w:jc w:val="both"/>
        <w:rPr>
          <w:rFonts w:ascii="Times New Roman" w:hAnsi="Times New Roman" w:cs="Times New Roman"/>
          <w:sz w:val="28"/>
          <w:szCs w:val="28"/>
        </w:rPr>
      </w:pPr>
      <w:bookmarkStart w:id="46" w:name="P419"/>
      <w:bookmarkEnd w:id="46"/>
      <w:r w:rsidRPr="005855BE">
        <w:rPr>
          <w:rFonts w:ascii="Times New Roman" w:hAnsi="Times New Roman" w:cs="Times New Roman"/>
          <w:sz w:val="28"/>
          <w:szCs w:val="28"/>
        </w:rPr>
        <w:t xml:space="preserve">3-1) получения лицами, указанными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платных медицинских стоматологических услуг;</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3-1 введен Областным </w:t>
      </w:r>
      <w:hyperlink r:id="rId16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23.07.2021 N 105-оз)</w:t>
      </w:r>
    </w:p>
    <w:p w:rsidR="005855BE" w:rsidRPr="005855BE" w:rsidRDefault="005855BE" w:rsidP="005855BE">
      <w:pPr>
        <w:pStyle w:val="ConsPlusNormal"/>
        <w:ind w:firstLine="540"/>
        <w:jc w:val="both"/>
        <w:rPr>
          <w:rFonts w:ascii="Times New Roman" w:hAnsi="Times New Roman" w:cs="Times New Roman"/>
          <w:sz w:val="28"/>
          <w:szCs w:val="28"/>
        </w:rPr>
      </w:pPr>
      <w:bookmarkStart w:id="47" w:name="P421"/>
      <w:bookmarkEnd w:id="47"/>
      <w:r w:rsidRPr="005855BE">
        <w:rPr>
          <w:rFonts w:ascii="Times New Roman" w:hAnsi="Times New Roman" w:cs="Times New Roman"/>
          <w:sz w:val="28"/>
          <w:szCs w:val="28"/>
        </w:rPr>
        <w:t>4) лечения, реабилитации и абилитации ребенка-инвалида;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4-1) приобретения санаторно-курортных путевок по медицинским показаниям и проезда к месту лечения и обратно в пределах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(п. 4-1 введен </w:t>
      </w:r>
      <w:hyperlink r:id="rId16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09.10.2018 N 93-оз)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приобретения транспортного средства (в том числе погашения основного долга и уплаты процентов по кредиту (займу) на приобретение транспортного средства) лицами, указанными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 ред. Областного </w:t>
      </w:r>
      <w:hyperlink r:id="rId16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10.10.2022 N 111-оз)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приобретения сельскохозяйственных животных, пчел и птицы, сельскохозяйственной техники для личного подсобного хозяйства.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6 введен </w:t>
      </w:r>
      <w:hyperlink r:id="rId16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09.10.2018 N 93-оз)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Распоряжение средствами (частью средств) материнского капитала может осуществляться одновременно по нескольким направлениям, предусмотренным </w:t>
      </w:r>
      <w:hyperlink w:anchor="P410">
        <w:r w:rsidRPr="005855BE">
          <w:rPr>
            <w:rFonts w:ascii="Times New Roman" w:hAnsi="Times New Roman" w:cs="Times New Roman"/>
            <w:color w:val="0000FF"/>
            <w:sz w:val="28"/>
            <w:szCs w:val="28"/>
          </w:rPr>
          <w:t>частью 5</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В случае, если лица, указанные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частично распорядившиеся материнским капиталом, выехали на постоянное место жительства за пределы территории Ленинградской области, за ними сохраняется право распоряжения оставшейся частью материнского капитала.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Право на материнский капитал не предоставляется лицам, указанным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в случае, если на момент обращения за распоряжением материнским капиталом в Ленинградской области они подтвердили свое право на распоряжение материнским капиталом в другом субъекте Российской Федерации по прежнему месту жительства.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9. Право лица, указанного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на распоряжение материнским капиталом прекращается в следующих случаях: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смерть лица;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признание лица безвестно отсутствующим;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объявление лица умершим;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признание лица недееспособным;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лишение лица родительских прав в отношении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совершение лицом в отношении ребенка умышленного преступления, относящегося к преступлениям против личности;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7) отмена усыновления ребенка.</w:t>
      </w:r>
    </w:p>
    <w:p w:rsidR="005855BE" w:rsidRPr="005855BE" w:rsidRDefault="005855BE" w:rsidP="005855BE">
      <w:pPr>
        <w:pStyle w:val="ConsPlusNormal"/>
        <w:ind w:firstLine="540"/>
        <w:jc w:val="both"/>
        <w:rPr>
          <w:rFonts w:ascii="Times New Roman" w:hAnsi="Times New Roman" w:cs="Times New Roman"/>
          <w:sz w:val="28"/>
          <w:szCs w:val="28"/>
        </w:rPr>
      </w:pPr>
      <w:bookmarkStart w:id="48" w:name="P439"/>
      <w:bookmarkEnd w:id="48"/>
      <w:r w:rsidRPr="005855BE">
        <w:rPr>
          <w:rFonts w:ascii="Times New Roman" w:hAnsi="Times New Roman" w:cs="Times New Roman"/>
          <w:sz w:val="28"/>
          <w:szCs w:val="28"/>
        </w:rPr>
        <w:t xml:space="preserve">10. В случае прекращения у лица, указанного в </w:t>
      </w:r>
      <w:hyperlink w:anchor="P40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права на распоряжение материнским капиталом соответствующее право возникает в равных долях у всех проживающих на территории Ленинградской области детей из семьи ребенка (детей), в связи с рождением которого (которых) возникло право на предоставление материнского капитала.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Право на распоряжение материнским капиталом прекращается по достижении ребенком, в связи с рождением которого возникло право на материнский капитал, возраста 23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11. Распоряжение средствами материнского капитала, предусмотренное </w:t>
      </w:r>
      <w:hyperlink w:anchor="P439">
        <w:r w:rsidRPr="005855BE">
          <w:rPr>
            <w:rFonts w:ascii="Times New Roman" w:hAnsi="Times New Roman" w:cs="Times New Roman"/>
            <w:color w:val="0000FF"/>
            <w:sz w:val="28"/>
            <w:szCs w:val="28"/>
          </w:rPr>
          <w:t>частью 10</w:t>
        </w:r>
      </w:hyperlink>
      <w:r w:rsidRPr="005855BE">
        <w:rPr>
          <w:rFonts w:ascii="Times New Roman" w:hAnsi="Times New Roman" w:cs="Times New Roman"/>
          <w:sz w:val="28"/>
          <w:szCs w:val="28"/>
        </w:rPr>
        <w:t xml:space="preserve"> настоящей статьи, осуществляется законными представителями ребенка (детей) с предварительного разрешения органа опеки и попечительства или самим ребенком (детьми) при приобретении им (ими) дееспособности в полном объеме до достижения им (ими) совершеннолетия либо по достижении совершеннолетия.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12. Право на распоряжение материнским капиталом, возникшее в </w:t>
      </w:r>
      <w:r w:rsidRPr="005855BE">
        <w:rPr>
          <w:rFonts w:ascii="Times New Roman" w:hAnsi="Times New Roman" w:cs="Times New Roman"/>
          <w:sz w:val="28"/>
          <w:szCs w:val="28"/>
        </w:rPr>
        <w:lastRenderedPageBreak/>
        <w:t xml:space="preserve">соответствии с </w:t>
      </w:r>
      <w:hyperlink w:anchor="P439">
        <w:r w:rsidRPr="005855BE">
          <w:rPr>
            <w:rFonts w:ascii="Times New Roman" w:hAnsi="Times New Roman" w:cs="Times New Roman"/>
            <w:color w:val="0000FF"/>
            <w:sz w:val="28"/>
            <w:szCs w:val="28"/>
          </w:rPr>
          <w:t>частью 10</w:t>
        </w:r>
      </w:hyperlink>
      <w:r w:rsidRPr="005855BE">
        <w:rPr>
          <w:rFonts w:ascii="Times New Roman" w:hAnsi="Times New Roman" w:cs="Times New Roman"/>
          <w:sz w:val="28"/>
          <w:szCs w:val="28"/>
        </w:rPr>
        <w:t xml:space="preserve"> настоящей статьи, прекращается в случае смерти ребенка либо в случае объявления его умершим, признания его безвестно отсутствующим.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13. Материнский капитал предоставляется семьям независимо от получения ими материнского (семейного) капитала, предоставляемого в соответствии с Федеральным </w:t>
      </w:r>
      <w:hyperlink r:id="rId17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29 декабря 2006 года N 256-ФЗ "О дополнительных мерах государственной поддержки семей, имеющих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49" w:name="P445"/>
      <w:bookmarkEnd w:id="49"/>
      <w:r w:rsidRPr="005855BE">
        <w:rPr>
          <w:rFonts w:ascii="Times New Roman" w:hAnsi="Times New Roman" w:cs="Times New Roman"/>
          <w:sz w:val="28"/>
          <w:szCs w:val="28"/>
        </w:rPr>
        <w:t>Статья 3.6. Дополнительное единовременное пособие при рождении одновременно трех и более детей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дополнительное единовременное пособие при рождении одновременно трех и более детей (далее в настоящей статье - дополнительное единовременное пособие) предоставляется многодетной семье при рождении одновременно трех и более детей одной матерью на каждого рожденного ребенка.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дополнительного единовременного пособия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Дополнительное единовременное пособие предоставляется, если обращение за ним последовало не позднее шести месяцев со дня рождения одновременно трех и более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Дополнительное единовременное пособие предоставляется семьям независимо от получения ими мер социальной поддержки, предусмотренных нормативными правовыми актами Российской Федерации и настоящим Кодексом.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50" w:name="P452"/>
      <w:bookmarkEnd w:id="50"/>
      <w:r w:rsidRPr="005855BE">
        <w:rPr>
          <w:rFonts w:ascii="Times New Roman" w:hAnsi="Times New Roman" w:cs="Times New Roman"/>
          <w:sz w:val="28"/>
          <w:szCs w:val="28"/>
        </w:rPr>
        <w:t>Статья 3.7. Обеспечение многодетных семей транспортным средством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обеспечение транспортным средством предоставляется многодетной семье, соответствующей следующим требованиям: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семья имеет шесть и более несовершеннолетних детей;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1 в ред. Областного </w:t>
      </w:r>
      <w:hyperlink r:id="rId17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23.11.2021 N 130-оз)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один или оба родителя имеют место жительства на территории Ленинградской области не менее пяти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один или оба родителя отмечены за достойное воспитание детей в установленном порядке органами государственной власти Российской Федерации, органами государственной власти Ленинградской области или органами местного самоуправления муниципальных образований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наличие у одного из совершеннолетних членов семьи водительского удостоверения;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5) отсутствие фактов привлечения родителей к административной ответственности за совершение административных правонарушений в области дорожного движения, влекущих лишение права управления транспортными средствами, административный арест либо обязательные работы, в течение года, предшествующего дню обращения семьи за обеспечением транспортным средством;</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 ред. Областного </w:t>
      </w:r>
      <w:hyperlink r:id="rId17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15.11.2022 N 135-оз)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отсутствие на дату обращения за обеспечением транспортным средством у родителя (родителей) неснятой (непогашенной) судимости.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Многодетные семьи, имеющие право на обеспечение транспортным средством, бесплатно обеспечиваются пассажирским микроавтобусом с числом посадочных мест до восьми включительно, произведенным на территории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Предельный размер средств на обеспечение многодетной семьи транспортным средством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23.11.2021 N 130-оз)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Право многодетной семьи на обеспечение транспортным средством определяется на дату подачи заявления на обеспечение транспортным средством.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Обеспечение транспортным средством осуществляется в течение одного года со дня возникновения у многодетной семьи права на получение данной меры социальной поддержки.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Транспортное средство предоставляется многодетной семье однократно.</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51" w:name="P471"/>
      <w:bookmarkEnd w:id="51"/>
      <w:r w:rsidRPr="005855BE">
        <w:rPr>
          <w:rFonts w:ascii="Times New Roman" w:hAnsi="Times New Roman" w:cs="Times New Roman"/>
          <w:sz w:val="28"/>
          <w:szCs w:val="28"/>
        </w:rPr>
        <w:t>Статья 3.8. Единовременная денежная выплата на приобретение жилого помещения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единовременную денежную выплату на приобретение жилого помещения (далее в настоящей статье - единовременная денежная выплата) предоставляется многодетной семье, соответствующей следующим требованиям: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семья имеет трех и более детей, рожденных одновременно одной матерью;</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на день обращения за предоставлением единовременной денежной выплаты один или оба родителя имеют место жительства на территории Ленинградской области не менее 12 месяцев до дня одновременного рождения в семье трех и более детей.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единовременной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3. Право на единовременную денежную выплату реализуется путем направления средств областного бюджета Ленинградской области на приобретение в общую долевую собственность членов многодетной семьи жилого помещения, отвечающего следующим требованиям: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жилое помещение находится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жилое помещение пригодно для постоянного проживания и отвечает установленным санитарным нормам и техническим требованиям к жилым помещениям;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жилое помещение свободно от обременений, в том числе от ареста, залога.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Право на единовременную денежную выплату подтверждается сертификатом, который выдается, если обращение за ним последовало не позднее 12 месяцев со дня одновременного рождения трех и более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Срок действия сертификата - три года со дня его выдачи.</w:t>
      </w:r>
    </w:p>
    <w:p w:rsidR="005855BE" w:rsidRPr="005855BE" w:rsidRDefault="005855BE" w:rsidP="005855BE">
      <w:pPr>
        <w:pStyle w:val="ConsPlusNormal"/>
        <w:ind w:firstLine="540"/>
        <w:jc w:val="both"/>
        <w:rPr>
          <w:rFonts w:ascii="Times New Roman" w:hAnsi="Times New Roman" w:cs="Times New Roman"/>
          <w:sz w:val="28"/>
          <w:szCs w:val="28"/>
        </w:rPr>
      </w:pPr>
      <w:bookmarkStart w:id="52" w:name="P484"/>
      <w:bookmarkEnd w:id="52"/>
      <w:r w:rsidRPr="005855BE">
        <w:rPr>
          <w:rFonts w:ascii="Times New Roman" w:hAnsi="Times New Roman" w:cs="Times New Roman"/>
          <w:sz w:val="28"/>
          <w:szCs w:val="28"/>
        </w:rPr>
        <w:t xml:space="preserve">5. Реализация права лица, указанного в </w:t>
      </w:r>
      <w:hyperlink w:anchor="P109">
        <w:r w:rsidRPr="005855BE">
          <w:rPr>
            <w:rFonts w:ascii="Times New Roman" w:hAnsi="Times New Roman" w:cs="Times New Roman"/>
            <w:color w:val="0000FF"/>
            <w:sz w:val="28"/>
            <w:szCs w:val="28"/>
          </w:rPr>
          <w:t>части 1 статьи 1.6</w:t>
        </w:r>
      </w:hyperlink>
      <w:r w:rsidRPr="005855BE">
        <w:rPr>
          <w:rFonts w:ascii="Times New Roman" w:hAnsi="Times New Roman" w:cs="Times New Roman"/>
          <w:sz w:val="28"/>
          <w:szCs w:val="28"/>
        </w:rPr>
        <w:t xml:space="preserve"> настоящего Кодекса, на единовременную денежную выплату прекращается в следующих случаях: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смерть лица;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признание лица безвестно отсутствующим;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объявление лица умершим;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признание лица частично недееспособным или недееспособным;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ограничение или лишение лица родительских прав в отношении ребенка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совершение лицом в отношении ребенка умышленного преступления, относящегося к преступлениям против личности;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7) отмена усыновления ребенка.</w:t>
      </w:r>
    </w:p>
    <w:p w:rsidR="005855BE" w:rsidRPr="005855BE" w:rsidRDefault="005855BE" w:rsidP="005855BE">
      <w:pPr>
        <w:pStyle w:val="ConsPlusNormal"/>
        <w:ind w:firstLine="540"/>
        <w:jc w:val="both"/>
        <w:rPr>
          <w:rFonts w:ascii="Times New Roman" w:hAnsi="Times New Roman" w:cs="Times New Roman"/>
          <w:sz w:val="28"/>
          <w:szCs w:val="28"/>
        </w:rPr>
      </w:pPr>
      <w:bookmarkStart w:id="53" w:name="P492"/>
      <w:bookmarkEnd w:id="53"/>
      <w:r w:rsidRPr="005855BE">
        <w:rPr>
          <w:rFonts w:ascii="Times New Roman" w:hAnsi="Times New Roman" w:cs="Times New Roman"/>
          <w:sz w:val="28"/>
          <w:szCs w:val="28"/>
        </w:rPr>
        <w:t xml:space="preserve">6. При наступлении случаев, указанных в </w:t>
      </w:r>
      <w:hyperlink w:anchor="P484">
        <w:r w:rsidRPr="005855BE">
          <w:rPr>
            <w:rFonts w:ascii="Times New Roman" w:hAnsi="Times New Roman" w:cs="Times New Roman"/>
            <w:color w:val="0000FF"/>
            <w:sz w:val="28"/>
            <w:szCs w:val="28"/>
          </w:rPr>
          <w:t>части 5</w:t>
        </w:r>
      </w:hyperlink>
      <w:r w:rsidRPr="005855BE">
        <w:rPr>
          <w:rFonts w:ascii="Times New Roman" w:hAnsi="Times New Roman" w:cs="Times New Roman"/>
          <w:sz w:val="28"/>
          <w:szCs w:val="28"/>
        </w:rPr>
        <w:t xml:space="preserve"> настоящей статьи, право на единовременную денежную выплату возникает в равных долях у детей из многодетной семьи, в которой рождены одновременно одной матерью трое и более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 детей, указанных в </w:t>
      </w:r>
      <w:hyperlink w:anchor="P492">
        <w:r w:rsidRPr="005855BE">
          <w:rPr>
            <w:rFonts w:ascii="Times New Roman" w:hAnsi="Times New Roman" w:cs="Times New Roman"/>
            <w:color w:val="0000FF"/>
            <w:sz w:val="28"/>
            <w:szCs w:val="28"/>
          </w:rPr>
          <w:t>абзаце первом</w:t>
        </w:r>
      </w:hyperlink>
      <w:r w:rsidRPr="005855BE">
        <w:rPr>
          <w:rFonts w:ascii="Times New Roman" w:hAnsi="Times New Roman" w:cs="Times New Roman"/>
          <w:sz w:val="28"/>
          <w:szCs w:val="28"/>
        </w:rPr>
        <w:t xml:space="preserve"> настоящей части, реализуется законным представителем детей из этой семьи с предварительного разрешения органа опеки и попечительства.</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54" w:name="P495"/>
      <w:bookmarkEnd w:id="54"/>
      <w:r w:rsidRPr="005855BE">
        <w:rPr>
          <w:rFonts w:ascii="Times New Roman" w:hAnsi="Times New Roman" w:cs="Times New Roman"/>
          <w:sz w:val="28"/>
          <w:szCs w:val="28"/>
        </w:rPr>
        <w:t>Статья 3.9. Льготный проезд на железнодорожном транспорте пригородного сообщения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7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имеют члены семей, указанных в </w:t>
      </w:r>
      <w:hyperlink w:anchor="P359">
        <w:r w:rsidRPr="005855BE">
          <w:rPr>
            <w:rFonts w:ascii="Times New Roman" w:hAnsi="Times New Roman" w:cs="Times New Roman"/>
            <w:color w:val="0000FF"/>
            <w:sz w:val="28"/>
            <w:szCs w:val="28"/>
          </w:rPr>
          <w:t>части 1 статьи 3.1</w:t>
        </w:r>
      </w:hyperlink>
      <w:r w:rsidRPr="005855BE">
        <w:rPr>
          <w:rFonts w:ascii="Times New Roman" w:hAnsi="Times New Roman" w:cs="Times New Roman"/>
          <w:sz w:val="28"/>
          <w:szCs w:val="28"/>
        </w:rPr>
        <w:t xml:space="preserve"> настоящего Кодекса (за исключением детей в возрасте до семи лет, которым в соответствии с законодательством предоставляется бесплатный проезд на </w:t>
      </w:r>
      <w:r w:rsidRPr="005855BE">
        <w:rPr>
          <w:rFonts w:ascii="Times New Roman" w:hAnsi="Times New Roman" w:cs="Times New Roman"/>
          <w:sz w:val="28"/>
          <w:szCs w:val="28"/>
        </w:rPr>
        <w:lastRenderedPageBreak/>
        <w:t>железнодорожном транспорте пригородного сообщения).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10.10.2022 N 114-оз)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4. СОЦИАЛЬНАЯ ПОДДЕРЖКА ОБУЧАЮЩИХСЯ</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от 26.07.2019 N 67-оз)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4.1. Меры социальной поддержки обучающихся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7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Обучающиеся из числа граждан Российской Федерации, имеющих место жительства или место пребывания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8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утратил силу. - Областной </w:t>
      </w:r>
      <w:hyperlink r:id="rId18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15.03.2021 N 30-оз;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денежную компенсацию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546">
        <w:r w:rsidRPr="005855BE">
          <w:rPr>
            <w:rFonts w:ascii="Times New Roman" w:hAnsi="Times New Roman" w:cs="Times New Roman"/>
            <w:color w:val="0000FF"/>
            <w:sz w:val="28"/>
            <w:szCs w:val="28"/>
          </w:rPr>
          <w:t>статьей 4.3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в соответствии со </w:t>
      </w:r>
      <w:hyperlink w:anchor="P550">
        <w:r w:rsidRPr="005855BE">
          <w:rPr>
            <w:rFonts w:ascii="Times New Roman" w:hAnsi="Times New Roman" w:cs="Times New Roman"/>
            <w:color w:val="0000FF"/>
            <w:sz w:val="28"/>
            <w:szCs w:val="28"/>
          </w:rPr>
          <w:t>статьей 4.4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3 введен Областным </w:t>
      </w:r>
      <w:hyperlink r:id="rId18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1-1. Обучающиеся из числа граждан Российской Федерации, иностранных граждан и лиц без гражданства независимо от места их жительства или места пребывания имеют право на обеспечение питанием в образовательных организациях Ленинградской области в соответствии со </w:t>
      </w:r>
      <w:hyperlink w:anchor="P518">
        <w:r w:rsidRPr="005855BE">
          <w:rPr>
            <w:rFonts w:ascii="Times New Roman" w:hAnsi="Times New Roman" w:cs="Times New Roman"/>
            <w:color w:val="0000FF"/>
            <w:sz w:val="28"/>
            <w:szCs w:val="28"/>
          </w:rPr>
          <w:t>статьей 4.2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1-1 введена Областным </w:t>
      </w:r>
      <w:hyperlink r:id="rId18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15.03.2021 N 30-оз; в ред. Областного </w:t>
      </w:r>
      <w:hyperlink r:id="rId18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55" w:name="P518"/>
      <w:bookmarkEnd w:id="55"/>
      <w:r w:rsidRPr="005855BE">
        <w:rPr>
          <w:rFonts w:ascii="Times New Roman" w:hAnsi="Times New Roman" w:cs="Times New Roman"/>
          <w:sz w:val="28"/>
          <w:szCs w:val="28"/>
        </w:rPr>
        <w:t>Статья 4.2. Обеспечение питанием в образовательных организациях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56" w:name="P520"/>
      <w:bookmarkEnd w:id="56"/>
      <w:r w:rsidRPr="005855BE">
        <w:rPr>
          <w:rFonts w:ascii="Times New Roman" w:hAnsi="Times New Roman" w:cs="Times New Roman"/>
          <w:sz w:val="28"/>
          <w:szCs w:val="28"/>
        </w:rPr>
        <w:t xml:space="preserve">1. Бесплатное питание предоставляется обучающимся в государственных </w:t>
      </w:r>
      <w:r w:rsidRPr="005855BE">
        <w:rPr>
          <w:rFonts w:ascii="Times New Roman" w:hAnsi="Times New Roman" w:cs="Times New Roman"/>
          <w:sz w:val="28"/>
          <w:szCs w:val="28"/>
        </w:rPr>
        <w:lastRenderedPageBreak/>
        <w:t>образовательных организациях Ленинградской области и муниципальных образовательных организациях в Ленинградской области по основным общеобразовательным программам, в частных образовательных организациях, расположенных на территории Ленинградской области, по имеющим государственную аккредитацию основным общеобразовательным программам, обучающимся в государственных профессиональных образовательных организациях Ленинградской области 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подготовки по профессиям рабочих, должностям служащих, относящимся к следующим категориям:</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8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состоящим на учете в противотуберкулезном диспансере;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один из родителей (оба родителя) которых погиб (погибли) при выполнении служебных обязанностей в качестве военнослужащего, гражданина, призванного на военные сборы, лица рядового,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сотрудника учреждений и органов уголовно-исполнительной системы;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относящимся к категории детей, находящихся в трудной жизненной ситуации, в соответствии с Федеральным </w:t>
      </w:r>
      <w:hyperlink r:id="rId18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июля 1998 года N 124-ФЗ "Об основных гарантиях прав ребенка в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8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являющимся усыновленными детьми;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4 в ред. Областного </w:t>
      </w:r>
      <w:hyperlink r:id="rId18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относящимся к лицам с ограниченными возможностями здоровья;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8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bookmarkStart w:id="57" w:name="P530"/>
      <w:bookmarkEnd w:id="57"/>
      <w:r w:rsidRPr="005855BE">
        <w:rPr>
          <w:rFonts w:ascii="Times New Roman" w:hAnsi="Times New Roman" w:cs="Times New Roman"/>
          <w:sz w:val="28"/>
          <w:szCs w:val="28"/>
        </w:rPr>
        <w:t xml:space="preserve">6) из приемных семей, отвечающих критериям нуждаемости, установленным </w:t>
      </w:r>
      <w:hyperlink w:anchor="P143">
        <w:r w:rsidRPr="005855BE">
          <w:rPr>
            <w:rFonts w:ascii="Times New Roman" w:hAnsi="Times New Roman" w:cs="Times New Roman"/>
            <w:color w:val="0000FF"/>
            <w:sz w:val="28"/>
            <w:szCs w:val="28"/>
          </w:rPr>
          <w:t>частью 5 статьи 1.7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9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bookmarkStart w:id="58" w:name="P532"/>
      <w:bookmarkEnd w:id="58"/>
      <w:r w:rsidRPr="005855BE">
        <w:rPr>
          <w:rFonts w:ascii="Times New Roman" w:hAnsi="Times New Roman" w:cs="Times New Roman"/>
          <w:sz w:val="28"/>
          <w:szCs w:val="28"/>
        </w:rPr>
        <w:t xml:space="preserve">7) из многодетных семей, отвечающих критериям нуждаемости, установленным </w:t>
      </w:r>
      <w:hyperlink w:anchor="P143">
        <w:r w:rsidRPr="005855BE">
          <w:rPr>
            <w:rFonts w:ascii="Times New Roman" w:hAnsi="Times New Roman" w:cs="Times New Roman"/>
            <w:color w:val="0000FF"/>
            <w:sz w:val="28"/>
            <w:szCs w:val="28"/>
          </w:rPr>
          <w:t>частью 5 статьи 1.7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9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bookmarkStart w:id="59" w:name="P534"/>
      <w:bookmarkEnd w:id="59"/>
      <w:r w:rsidRPr="005855BE">
        <w:rPr>
          <w:rFonts w:ascii="Times New Roman" w:hAnsi="Times New Roman" w:cs="Times New Roman"/>
          <w:sz w:val="28"/>
          <w:szCs w:val="28"/>
        </w:rPr>
        <w:t xml:space="preserve">8) из семей, отвечающих критериям нуждаемости, установленным </w:t>
      </w:r>
      <w:hyperlink w:anchor="P145">
        <w:r w:rsidRPr="005855BE">
          <w:rPr>
            <w:rFonts w:ascii="Times New Roman" w:hAnsi="Times New Roman" w:cs="Times New Roman"/>
            <w:color w:val="0000FF"/>
            <w:sz w:val="28"/>
            <w:szCs w:val="28"/>
          </w:rPr>
          <w:t>частью 6 статьи 1.7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9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Обучающимся в государственных профессиональных организациях Ленинградской области, государственных образовательных организациях высшего образования Ленинградской области по образовательным программам среднего профессионального образования - программам подготовки квалифицированных рабочих, служащих, по основным программам профессионального обучения - программам профессиональной </w:t>
      </w:r>
      <w:r w:rsidRPr="005855BE">
        <w:rPr>
          <w:rFonts w:ascii="Times New Roman" w:hAnsi="Times New Roman" w:cs="Times New Roman"/>
          <w:sz w:val="28"/>
          <w:szCs w:val="28"/>
        </w:rPr>
        <w:lastRenderedPageBreak/>
        <w:t xml:space="preserve">подготовки по профессиям рабочих, должностям служащих и проживающим в общежитиях, не относящимся к категориям обучающихся, указанным в </w:t>
      </w:r>
      <w:hyperlink w:anchor="P520">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предоставляется трехразовое бесплатное питание.</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9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бесплатно предоставляется по 0,2 литра молока или иного молочного продукта каждый учебный день в течение учебного года в определенные образовательной организацией часы с учетом режима учебных занятий.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3-1. Обучающимся по образовательным программам начального общего образования в образовательных организациях Ленинградской области, реализующих основные общеобразовательные программы, предоставляется бесплатное горячее питание, предусматривающее наличие горячего блюда, не считая горячего напитка, каждый учебный день в течение учебного года в определенные образовательной организацией часы с учетом режима учебных занятий.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3-1 введена Областным </w:t>
      </w:r>
      <w:hyperlink r:id="rId194">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27.07.2020 N 89-оз)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Обучающиеся с ограниченными возможностями здоровья, проживающие в организациях, осуществляющих образовательную деятельность, обеспечиваются бесплатным питанием. Обучающиеся с ограниченными возможностями здоровья, не проживающие в организациях, осуществляющих образовательную деятельность, обеспечиваются бесплатным двухразовым питанием.</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4 в ред. Областного </w:t>
      </w:r>
      <w:hyperlink r:id="rId19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10.10.2022 N 110-оз)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Порядок и условия предоставления бесплатного питания устанавливаются постановлением Правительства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19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19.12.2019 N 101-оз)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60" w:name="P546"/>
      <w:bookmarkEnd w:id="60"/>
      <w:r w:rsidRPr="005855BE">
        <w:rPr>
          <w:rFonts w:ascii="Times New Roman" w:hAnsi="Times New Roman" w:cs="Times New Roman"/>
          <w:sz w:val="28"/>
          <w:szCs w:val="28"/>
        </w:rPr>
        <w:t>Статья 4.3. Денежная компенсация стоимости проезда к месту учебы и обратно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 на денежную компенсацию стоимости проезда к месту учебы и обратно на автомобильном транспорте по межрегиональным (до границы с соседними субъектами Российской Федерации), смежным межрегиональным (до границы с Санкт-Петербургом), межмуниципальным и муниципальным (в границах двух и более поселений одного муниципального района) маршрутам регулярных перевозок в Ленинградской области предоставляется студентам государственных профессиональных образовательных организаций и образовательных организаций высшего образования Ленинградской области, </w:t>
      </w:r>
      <w:r w:rsidRPr="005855BE">
        <w:rPr>
          <w:rFonts w:ascii="Times New Roman" w:hAnsi="Times New Roman" w:cs="Times New Roman"/>
          <w:sz w:val="28"/>
          <w:szCs w:val="28"/>
        </w:rPr>
        <w:lastRenderedPageBreak/>
        <w:t>обучающимся по программам среднего профессионального образования и профессионального обучения (для обучающихся с ограниченными возможностями здоровья), в соответствии с порядком, установленным Правительством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61" w:name="P550"/>
      <w:bookmarkEnd w:id="61"/>
      <w:r w:rsidRPr="005855BE">
        <w:rPr>
          <w:rFonts w:ascii="Times New Roman" w:hAnsi="Times New Roman" w:cs="Times New Roman"/>
          <w:sz w:val="28"/>
          <w:szCs w:val="28"/>
        </w:rPr>
        <w:t>Статья 4.4.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19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территории Ленинградской области на основании единого социального проездного билета предоставляется студентам профессиональных образовательных организаций, образовательных организаций высшего образования, расположенных на территории Санкт-Петербурга, обучающимся по очной форме обучения, осваивающим образовательные программы среднего профессионального образования, программы бакалавриата, программы специалитета или программы магистратуры, на количество поездок и в порядке, определенных Правительством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17.02.2020 </w:t>
      </w:r>
      <w:hyperlink r:id="rId198">
        <w:r w:rsidRPr="005855BE">
          <w:rPr>
            <w:rFonts w:ascii="Times New Roman" w:hAnsi="Times New Roman" w:cs="Times New Roman"/>
            <w:color w:val="0000FF"/>
            <w:sz w:val="28"/>
            <w:szCs w:val="28"/>
          </w:rPr>
          <w:t>N 13-оз</w:t>
        </w:r>
      </w:hyperlink>
      <w:r w:rsidRPr="005855BE">
        <w:rPr>
          <w:rFonts w:ascii="Times New Roman" w:hAnsi="Times New Roman" w:cs="Times New Roman"/>
          <w:sz w:val="28"/>
          <w:szCs w:val="28"/>
        </w:rPr>
        <w:t xml:space="preserve">, от 21.04.2020 </w:t>
      </w:r>
      <w:hyperlink r:id="rId199">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5. СОЦИАЛЬНАЯ ПОДДЕРЖКА ИНВАЛИДОВ И ЛИЦ, ОКАЗЫВАЮЩИХ</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ИМ СОДЕЙСТВИЕ В ПЕРЕДВИЖЕНИИ И ИНОЙ ДЕЯТЕЛЬНОСТИ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5.1. Меры социальной поддержки инвалидов</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62" w:name="P561"/>
      <w:bookmarkEnd w:id="62"/>
      <w:r w:rsidRPr="005855BE">
        <w:rPr>
          <w:rFonts w:ascii="Times New Roman" w:hAnsi="Times New Roman" w:cs="Times New Roman"/>
          <w:sz w:val="28"/>
          <w:szCs w:val="28"/>
        </w:rPr>
        <w:t>1. Инвалиды из числа граждан Российской Федерации, имеющих место жительства или место пребывания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075">
        <w:r w:rsidRPr="005855BE">
          <w:rPr>
            <w:rFonts w:ascii="Times New Roman" w:hAnsi="Times New Roman" w:cs="Times New Roman"/>
            <w:color w:val="0000FF"/>
            <w:sz w:val="28"/>
            <w:szCs w:val="28"/>
          </w:rPr>
          <w:t>статьей 11.2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в соответствии со </w:t>
      </w:r>
      <w:hyperlink w:anchor="P576">
        <w:r w:rsidRPr="005855BE">
          <w:rPr>
            <w:rFonts w:ascii="Times New Roman" w:hAnsi="Times New Roman" w:cs="Times New Roman"/>
            <w:color w:val="0000FF"/>
            <w:sz w:val="28"/>
            <w:szCs w:val="28"/>
          </w:rPr>
          <w:t>статьей 5.2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ежемесячную денежную компенсацию расходов на автомобильное </w:t>
      </w:r>
      <w:r w:rsidRPr="005855BE">
        <w:rPr>
          <w:rFonts w:ascii="Times New Roman" w:hAnsi="Times New Roman" w:cs="Times New Roman"/>
          <w:sz w:val="28"/>
          <w:szCs w:val="28"/>
        </w:rPr>
        <w:lastRenderedPageBreak/>
        <w:t xml:space="preserve">топливо в соответствии со </w:t>
      </w:r>
      <w:hyperlink w:anchor="P588">
        <w:r w:rsidRPr="005855BE">
          <w:rPr>
            <w:rFonts w:ascii="Times New Roman" w:hAnsi="Times New Roman" w:cs="Times New Roman"/>
            <w:color w:val="0000FF"/>
            <w:sz w:val="28"/>
            <w:szCs w:val="28"/>
          </w:rPr>
          <w:t>статьей 5.3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ежемесячную денежную выплату инвалидам с детства I и II группы в соответствии со </w:t>
      </w:r>
      <w:hyperlink w:anchor="P599">
        <w:r w:rsidRPr="005855BE">
          <w:rPr>
            <w:rFonts w:ascii="Times New Roman" w:hAnsi="Times New Roman" w:cs="Times New Roman"/>
            <w:color w:val="0000FF"/>
            <w:sz w:val="28"/>
            <w:szCs w:val="28"/>
          </w:rPr>
          <w:t>статьей 5.4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денежную компенсацию расходов на автомобильное топливо, ремонт, техническое обслуживание транспортных средств и запасные части к ним в соответствии со </w:t>
      </w:r>
      <w:hyperlink w:anchor="P614">
        <w:r w:rsidRPr="005855BE">
          <w:rPr>
            <w:rFonts w:ascii="Times New Roman" w:hAnsi="Times New Roman" w:cs="Times New Roman"/>
            <w:color w:val="0000FF"/>
            <w:sz w:val="28"/>
            <w:szCs w:val="28"/>
          </w:rPr>
          <w:t>статьей 5.5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63" w:name="P569"/>
      <w:bookmarkEnd w:id="63"/>
      <w:r w:rsidRPr="005855BE">
        <w:rPr>
          <w:rFonts w:ascii="Times New Roman" w:hAnsi="Times New Roman" w:cs="Times New Roman"/>
          <w:sz w:val="28"/>
          <w:szCs w:val="28"/>
        </w:rPr>
        <w:t xml:space="preserve">2. Лицам, указанным в </w:t>
      </w:r>
      <w:hyperlink w:anchor="P561">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имеющим место жительства на территории Ленинградской области, также предоставляется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получение дополнительного технического средства реабилитации в соответствии со </w:t>
      </w:r>
      <w:hyperlink w:anchor="P623">
        <w:r w:rsidRPr="005855BE">
          <w:rPr>
            <w:rFonts w:ascii="Times New Roman" w:hAnsi="Times New Roman" w:cs="Times New Roman"/>
            <w:color w:val="0000FF"/>
            <w:sz w:val="28"/>
            <w:szCs w:val="28"/>
          </w:rPr>
          <w:t>статьей 5.6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компенсацию части расходов на самостоятельное приобретение дополнительного технического средства реабилитации в соответствии со </w:t>
      </w:r>
      <w:hyperlink w:anchor="P631">
        <w:r w:rsidRPr="005855BE">
          <w:rPr>
            <w:rFonts w:ascii="Times New Roman" w:hAnsi="Times New Roman" w:cs="Times New Roman"/>
            <w:color w:val="0000FF"/>
            <w:sz w:val="28"/>
            <w:szCs w:val="28"/>
          </w:rPr>
          <w:t>статьей 5.7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Для целей настоящей главы под дополнительным техническим средством реабилитации понимается устройство или приспособление, используемое для компенсации, ослабления и(или) устранения стойких ограничений жизнедеятельности, которое не включено в утвержденный Правительством Российской Федерации федеральный перечень реабилитационных мероприятий, технических средств реабилитации и услуг, предоставляемых инвалиду (далее - дополнительные технические средства реабилитации).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Меры социальной поддержки, предусмотренные настоящей статьей, 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64" w:name="P576"/>
      <w:bookmarkEnd w:id="64"/>
      <w:r w:rsidRPr="005855BE">
        <w:rPr>
          <w:rFonts w:ascii="Times New Roman" w:hAnsi="Times New Roman" w:cs="Times New Roman"/>
          <w:sz w:val="28"/>
          <w:szCs w:val="28"/>
        </w:rPr>
        <w:t>Статья 5.2.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65" w:name="P578"/>
      <w:bookmarkEnd w:id="65"/>
      <w:r w:rsidRPr="005855BE">
        <w:rPr>
          <w:rFonts w:ascii="Times New Roman" w:hAnsi="Times New Roman" w:cs="Times New Roman"/>
          <w:sz w:val="28"/>
          <w:szCs w:val="28"/>
        </w:rPr>
        <w:t>1. Право на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единым социальным проездным билетам имеют: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инвалиды I группы;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инвалиды по зрению II группы;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инвалиды, получающие процедуру гемодиализа;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дети-инвалиды.</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20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2. Лицам, указанным в </w:t>
      </w:r>
      <w:hyperlink w:anchor="P578">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бесплатный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предоставляется на основании единого социального проездного билета, который оформляется без оплаты стоимости.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Инвалиду I группы, законному представителю ребенка-инвалида, проживающему совместно с ребенком-инвалидом, предоставляется право на оформление второго единого социального проездного билета для лица, его сопровождающего (не более одного), без оплаты его стоимости.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48-оз)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66" w:name="P588"/>
      <w:bookmarkEnd w:id="66"/>
      <w:r w:rsidRPr="005855BE">
        <w:rPr>
          <w:rFonts w:ascii="Times New Roman" w:hAnsi="Times New Roman" w:cs="Times New Roman"/>
          <w:sz w:val="28"/>
          <w:szCs w:val="28"/>
        </w:rPr>
        <w:t>Статья 5.3. Ежемесячная денежная компенсация расходов на автомобильное топливо</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денежную компенсацию расходов на автомобильное топливо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инвалидов, получающих процедуру гемодиализа вне населенного пункта, в котором они проживают (пребывают), управляющих транспортным средством, на котором они прибывают к месту проведения такой процедуры;</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законных представителей детей-инвалидов, проживающих совместно с детьми-инвалидами, управляющих транспортным средством, на котором осуществляется транспортировка к месту проведения процедуры гемодиализа детей-инвалидов, получающих такую процедуру вне населенного пункта, в котором они проживают (пребывают).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0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Размеры ежемесячной денежной компенсации расходов на автомобильное топливо устанавливаются в зависимости от расстояния от места проживания (места пребывания) инвалида (ребенка-инвалида) до места проведения процедуры гемодиализа и обратно (на расстояние от 15 до 100 километров, от 101 до 200 километров, от 201 до 300 километров, от 301 до 400 километров)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21.12.2020 </w:t>
      </w:r>
      <w:hyperlink r:id="rId208">
        <w:r w:rsidRPr="005855BE">
          <w:rPr>
            <w:rFonts w:ascii="Times New Roman" w:hAnsi="Times New Roman" w:cs="Times New Roman"/>
            <w:color w:val="0000FF"/>
            <w:sz w:val="28"/>
            <w:szCs w:val="28"/>
          </w:rPr>
          <w:t>N 139-оз</w:t>
        </w:r>
      </w:hyperlink>
      <w:r w:rsidRPr="005855BE">
        <w:rPr>
          <w:rFonts w:ascii="Times New Roman" w:hAnsi="Times New Roman" w:cs="Times New Roman"/>
          <w:sz w:val="28"/>
          <w:szCs w:val="28"/>
        </w:rPr>
        <w:t xml:space="preserve">, от 09.06.2022 </w:t>
      </w:r>
      <w:hyperlink r:id="rId209">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67" w:name="P599"/>
      <w:bookmarkEnd w:id="67"/>
      <w:r w:rsidRPr="005855BE">
        <w:rPr>
          <w:rFonts w:ascii="Times New Roman" w:hAnsi="Times New Roman" w:cs="Times New Roman"/>
          <w:sz w:val="28"/>
          <w:szCs w:val="28"/>
        </w:rPr>
        <w:t>Статья 5.4. Ежемесячная денежная выплата инвалидам с детства I и II группы</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1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68" w:name="P602"/>
      <w:bookmarkEnd w:id="68"/>
      <w:r w:rsidRPr="005855BE">
        <w:rPr>
          <w:rFonts w:ascii="Times New Roman" w:hAnsi="Times New Roman" w:cs="Times New Roman"/>
          <w:sz w:val="28"/>
          <w:szCs w:val="28"/>
        </w:rPr>
        <w:t>1. Право на получение ежемесячной денежной выплаты имеют: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инвалиды с детства по зрению I группы;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2) неработающие инвалиды с детства по зрению II группы, проживающие одиноко либо в семьях, состоящих из неработающих инвалидов с детства I и II группы и(или) их несовершеннолетних детей;</w:t>
      </w:r>
    </w:p>
    <w:p w:rsidR="005855BE" w:rsidRPr="005855BE" w:rsidRDefault="005855BE" w:rsidP="005855BE">
      <w:pPr>
        <w:pStyle w:val="ConsPlusNormal"/>
        <w:ind w:firstLine="540"/>
        <w:jc w:val="both"/>
        <w:rPr>
          <w:rFonts w:ascii="Times New Roman" w:hAnsi="Times New Roman" w:cs="Times New Roman"/>
          <w:sz w:val="28"/>
          <w:szCs w:val="28"/>
        </w:rPr>
      </w:pPr>
      <w:bookmarkStart w:id="69" w:name="P605"/>
      <w:bookmarkEnd w:id="69"/>
      <w:r w:rsidRPr="005855BE">
        <w:rPr>
          <w:rFonts w:ascii="Times New Roman" w:hAnsi="Times New Roman" w:cs="Times New Roman"/>
          <w:sz w:val="28"/>
          <w:szCs w:val="28"/>
        </w:rPr>
        <w:t>3) инвалиды с детства I группы в возрасте от 18 до 23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3 введен Областным </w:t>
      </w:r>
      <w:hyperlink r:id="rId211">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ind w:firstLine="540"/>
        <w:jc w:val="both"/>
        <w:rPr>
          <w:rFonts w:ascii="Times New Roman" w:hAnsi="Times New Roman" w:cs="Times New Roman"/>
          <w:sz w:val="28"/>
          <w:szCs w:val="28"/>
        </w:rPr>
      </w:pPr>
      <w:bookmarkStart w:id="70" w:name="P607"/>
      <w:bookmarkEnd w:id="70"/>
      <w:r w:rsidRPr="005855BE">
        <w:rPr>
          <w:rFonts w:ascii="Times New Roman" w:hAnsi="Times New Roman" w:cs="Times New Roman"/>
          <w:sz w:val="28"/>
          <w:szCs w:val="28"/>
        </w:rPr>
        <w:t>4) инвалиды с детства II группы в возрасте от 18 до 23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4 введен Областным </w:t>
      </w:r>
      <w:hyperlink r:id="rId21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1-1. Ежемесячная денежная выплата лицам, указанным в </w:t>
      </w:r>
      <w:hyperlink w:anchor="P60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предоставляется по одному основанию по выбору лица.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1-1 введена Областным </w:t>
      </w:r>
      <w:hyperlink r:id="rId21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Размеры ежемесячной денежной выплаты, предусмотренной гражданам, указанным в </w:t>
      </w:r>
      <w:hyperlink w:anchor="P60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1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1" w:name="P614"/>
      <w:bookmarkEnd w:id="71"/>
      <w:r w:rsidRPr="005855BE">
        <w:rPr>
          <w:rFonts w:ascii="Times New Roman" w:hAnsi="Times New Roman" w:cs="Times New Roman"/>
          <w:sz w:val="28"/>
          <w:szCs w:val="28"/>
        </w:rPr>
        <w:t>Статья 5.5. Денежная компенсация расходов на автомобильное топливо, ремонт, техническое обслуживание транспортных средств и запасные части к ним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денежную компенсацию расходов на автомобильное топливо, ремонт, техническое обслуживание транспортных средств и запасные части к ним (далее в настоящей статье - денежная компенсация) предоставляется лицам из числа: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инвалидов и инвалидов с детства, имеющих медицинские показания на обеспечение транспортными средствами и показания к вождению, имеющих транспортные средства, управление которыми они осуществляют самостоятельно;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инвалидов войны и инвалидов с детства, имеющих медицинские показания на обеспечение транспортными средствами и противопоказания к вождению, имеющих транспортные средства, управление которыми осуществляют лица, указанные в страховом полисе обязательного страхования гражданской ответственности владельца транспортного средства и проживающие с инвалидами в одном населенном пункте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законных представителей детей-инвалидов, имеющих медицинские показания на обеспечение транспортными средствами, проживающих совместно с детьми-инвалидами, управляющих транспортным средством согласно страховому полису обязательного страхования гражданской ответственности владельца транспортного средства.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Денежная компенсация предоставляется один раз в календарном году.</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3. Размер денежной компенсации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2" w:name="P623"/>
      <w:bookmarkEnd w:id="72"/>
      <w:r w:rsidRPr="005855BE">
        <w:rPr>
          <w:rFonts w:ascii="Times New Roman" w:hAnsi="Times New Roman" w:cs="Times New Roman"/>
          <w:sz w:val="28"/>
          <w:szCs w:val="28"/>
        </w:rPr>
        <w:t>Статья 5.6. Дополнительное техническое средство реабилитации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получение дополнительного технического средства реабилитации предоставляется лицам, указанным в </w:t>
      </w:r>
      <w:hyperlink w:anchor="P569">
        <w:r w:rsidRPr="005855BE">
          <w:rPr>
            <w:rFonts w:ascii="Times New Roman" w:hAnsi="Times New Roman" w:cs="Times New Roman"/>
            <w:color w:val="0000FF"/>
            <w:sz w:val="28"/>
            <w:szCs w:val="28"/>
          </w:rPr>
          <w:t>части 2 статьи 5.1</w:t>
        </w:r>
      </w:hyperlink>
      <w:r w:rsidRPr="005855BE">
        <w:rPr>
          <w:rFonts w:ascii="Times New Roman" w:hAnsi="Times New Roman" w:cs="Times New Roman"/>
          <w:sz w:val="28"/>
          <w:szCs w:val="28"/>
        </w:rPr>
        <w:t xml:space="preserve"> настоящего Кодекса, при наличии следующих условий: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больше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ДТСР-1).</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ДТСР-1 безвозмездно передается инвалиду в собственность.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Инвалид имеет право на получение нового ДТСР-1 по истечении срока использования ранее предоставленного ему такого же вида ДТСР-1.</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3" w:name="P631"/>
      <w:bookmarkEnd w:id="73"/>
      <w:r w:rsidRPr="005855BE">
        <w:rPr>
          <w:rFonts w:ascii="Times New Roman" w:hAnsi="Times New Roman" w:cs="Times New Roman"/>
          <w:sz w:val="28"/>
          <w:szCs w:val="28"/>
        </w:rPr>
        <w:t>Статья 5.7. Компенсация части расходов на самостоятельное приобретение дополнительного технического средства реабилитации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получение компенсации части расходов на самостоятельное приобретение дополнительного технического средства реабилитации предоставляется лицам, указанным в </w:t>
      </w:r>
      <w:hyperlink w:anchor="P569">
        <w:r w:rsidRPr="005855BE">
          <w:rPr>
            <w:rFonts w:ascii="Times New Roman" w:hAnsi="Times New Roman" w:cs="Times New Roman"/>
            <w:color w:val="0000FF"/>
            <w:sz w:val="28"/>
            <w:szCs w:val="28"/>
          </w:rPr>
          <w:t>части 2 статьи 5.1</w:t>
        </w:r>
      </w:hyperlink>
      <w:r w:rsidRPr="005855BE">
        <w:rPr>
          <w:rFonts w:ascii="Times New Roman" w:hAnsi="Times New Roman" w:cs="Times New Roman"/>
          <w:sz w:val="28"/>
          <w:szCs w:val="28"/>
        </w:rPr>
        <w:t xml:space="preserve"> настоящего Кодекса, при наличии следующих условий: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в индивидуальной программе реабилитации или абилитации инвалида (ребенка-инвалида), выдаваемой федеральными государственными учреждениями медико-социальной экспертизы, имеется запись о нуждаемости инвалида в дополнительном техническом средстве реабилитации;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дополнительное техническое средство реабилитации включено в утвержденный постановлением Правительства Ленинградской области перечень дополнительных технических средств реабилитации, стоимость которых меньше трехкратной величины прожиточного минимума в Ленинградской области на душу населения, установленной Правительством Ленинградской области (далее - ДТСР-2).</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Инвалид имеет право на получение денежной компенсации части расходов, самостоятельно затраченных на приобретение нового ДТСР-2, по истечении срока использования ДТСР-2, на которое ранее предоставлялась денежная компенсация.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6. СОЦИАЛЬНАЯ ПОДДЕРЖКА ЛИЦ, СТРАДАЮЩИХ ЗАБОЛЕВАНИЯМИ,</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И ИНЫХ ЛИЦ, НУЖДАЮЩИХСЯ В ЛЕКАРСТВЕННОМ ОБЕСПЕЧЕНИИ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6.1. Меры социальной поддержки лиц, страдающих заболеваниями, и иных лиц, нуждающихся в лекарственном обеспечении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Лица, страдающие заболеваниями, и иные лица, нуждающиеся в лекарственном обеспечении, из числа граждан Российской Федерации, имеющих место жительства или место пребывания на территории Ленинградской области, и иностранных граждан и лиц без гражданства, имеющих место жительства на территории Ленинградской области, имеют право на бесплатное обеспечение лекарственными препаратами и медицинскими изделиями в соответствии со </w:t>
      </w:r>
      <w:hyperlink w:anchor="P653">
        <w:r w:rsidRPr="005855BE">
          <w:rPr>
            <w:rFonts w:ascii="Times New Roman" w:hAnsi="Times New Roman" w:cs="Times New Roman"/>
            <w:color w:val="0000FF"/>
            <w:sz w:val="28"/>
            <w:szCs w:val="28"/>
          </w:rPr>
          <w:t>статьей 6.2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21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bookmarkStart w:id="74" w:name="P645"/>
      <w:bookmarkEnd w:id="74"/>
      <w:r w:rsidRPr="005855BE">
        <w:rPr>
          <w:rFonts w:ascii="Times New Roman" w:hAnsi="Times New Roman" w:cs="Times New Roman"/>
          <w:sz w:val="28"/>
          <w:szCs w:val="28"/>
        </w:rPr>
        <w:t xml:space="preserve">2. Лица в возрасте до 18 лет, страдающие заболеваниями </w:t>
      </w:r>
      <w:proofErr w:type="spellStart"/>
      <w:r w:rsidRPr="005855BE">
        <w:rPr>
          <w:rFonts w:ascii="Times New Roman" w:hAnsi="Times New Roman" w:cs="Times New Roman"/>
          <w:sz w:val="28"/>
          <w:szCs w:val="28"/>
        </w:rPr>
        <w:t>целиакия</w:t>
      </w:r>
      <w:proofErr w:type="spellEnd"/>
      <w:r w:rsidRPr="005855BE">
        <w:rPr>
          <w:rFonts w:ascii="Times New Roman" w:hAnsi="Times New Roman" w:cs="Times New Roman"/>
          <w:sz w:val="28"/>
          <w:szCs w:val="28"/>
        </w:rPr>
        <w:t xml:space="preserve"> или </w:t>
      </w:r>
      <w:proofErr w:type="spellStart"/>
      <w:r w:rsidRPr="005855BE">
        <w:rPr>
          <w:rFonts w:ascii="Times New Roman" w:hAnsi="Times New Roman" w:cs="Times New Roman"/>
          <w:sz w:val="28"/>
          <w:szCs w:val="28"/>
        </w:rPr>
        <w:t>фенилкетонурия</w:t>
      </w:r>
      <w:proofErr w:type="spellEnd"/>
      <w:r w:rsidRPr="005855BE">
        <w:rPr>
          <w:rFonts w:ascii="Times New Roman" w:hAnsi="Times New Roman" w:cs="Times New Roman"/>
          <w:sz w:val="28"/>
          <w:szCs w:val="28"/>
        </w:rPr>
        <w:t xml:space="preserve">, из числа граждан Российской Федерации, имеющих место жительства на территории Ленинградской области, также имеют право на ежегодную выплату в соответствии со </w:t>
      </w:r>
      <w:hyperlink w:anchor="P700">
        <w:r w:rsidRPr="005855BE">
          <w:rPr>
            <w:rFonts w:ascii="Times New Roman" w:hAnsi="Times New Roman" w:cs="Times New Roman"/>
            <w:color w:val="0000FF"/>
            <w:sz w:val="28"/>
            <w:szCs w:val="28"/>
          </w:rPr>
          <w:t>статьей 6.3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1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bookmarkStart w:id="75" w:name="P647"/>
      <w:bookmarkEnd w:id="75"/>
      <w:r w:rsidRPr="005855BE">
        <w:rPr>
          <w:rFonts w:ascii="Times New Roman" w:hAnsi="Times New Roman" w:cs="Times New Roman"/>
          <w:sz w:val="28"/>
          <w:szCs w:val="28"/>
        </w:rPr>
        <w:t xml:space="preserve">3. Дети-инвалиды в возрасте до 18 лет из числа граждан Российской Федерации, имеющих место жительства или место пребывания на территории Ленинградской области, у которых в индивидуальной программе реабилитации или абилитации инвалида, выданной федеральным учреждением медико-социальной экспертизы, имеется запись о наличии ограничения 2 или 3 степени выраженности одной из основных категорий жизнедеятельности человека, имеют право на ежемесячную выплату в соответствии со </w:t>
      </w:r>
      <w:hyperlink w:anchor="P707">
        <w:r w:rsidRPr="005855BE">
          <w:rPr>
            <w:rFonts w:ascii="Times New Roman" w:hAnsi="Times New Roman" w:cs="Times New Roman"/>
            <w:color w:val="0000FF"/>
            <w:sz w:val="28"/>
            <w:szCs w:val="28"/>
          </w:rPr>
          <w:t>статьей 6.4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 в возрасте до 18 лет, страдающие заболеванием </w:t>
      </w:r>
      <w:proofErr w:type="spellStart"/>
      <w:r w:rsidRPr="005855BE">
        <w:rPr>
          <w:rFonts w:ascii="Times New Roman" w:hAnsi="Times New Roman" w:cs="Times New Roman"/>
          <w:sz w:val="28"/>
          <w:szCs w:val="28"/>
        </w:rPr>
        <w:t>инсулинзависимый</w:t>
      </w:r>
      <w:proofErr w:type="spellEnd"/>
      <w:r w:rsidRPr="005855BE">
        <w:rPr>
          <w:rFonts w:ascii="Times New Roman" w:hAnsi="Times New Roman" w:cs="Times New Roman"/>
          <w:sz w:val="28"/>
          <w:szCs w:val="28"/>
        </w:rPr>
        <w:t xml:space="preserve"> сахарный диабет (протекающий в детском возрасте) и не признанные в установленном законом порядке детьми-инвалидами, лица в возрасте до 18 лет, страдающие врожденным буллезным </w:t>
      </w:r>
      <w:proofErr w:type="spellStart"/>
      <w:r w:rsidRPr="005855BE">
        <w:rPr>
          <w:rFonts w:ascii="Times New Roman" w:hAnsi="Times New Roman" w:cs="Times New Roman"/>
          <w:sz w:val="28"/>
          <w:szCs w:val="28"/>
        </w:rPr>
        <w:t>эпидермолизом</w:t>
      </w:r>
      <w:proofErr w:type="spellEnd"/>
      <w:r w:rsidRPr="005855BE">
        <w:rPr>
          <w:rFonts w:ascii="Times New Roman" w:hAnsi="Times New Roman" w:cs="Times New Roman"/>
          <w:sz w:val="28"/>
          <w:szCs w:val="28"/>
        </w:rPr>
        <w:t xml:space="preserve">, из числа граждан Российской Федерации, имеющих место жительства на территории Ленинградской области, имеют право на ежемесячную выплату в соответствии со </w:t>
      </w:r>
      <w:hyperlink w:anchor="P707">
        <w:r w:rsidRPr="005855BE">
          <w:rPr>
            <w:rFonts w:ascii="Times New Roman" w:hAnsi="Times New Roman" w:cs="Times New Roman"/>
            <w:color w:val="0000FF"/>
            <w:sz w:val="28"/>
            <w:szCs w:val="28"/>
          </w:rPr>
          <w:t>статьей 6.4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 ред. Областного </w:t>
      </w:r>
      <w:hyperlink r:id="rId21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58-оз)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Меры социальной поддержки, предусмотренные </w:t>
      </w:r>
      <w:hyperlink w:anchor="P645">
        <w:r w:rsidRPr="005855BE">
          <w:rPr>
            <w:rFonts w:ascii="Times New Roman" w:hAnsi="Times New Roman" w:cs="Times New Roman"/>
            <w:color w:val="0000FF"/>
            <w:sz w:val="28"/>
            <w:szCs w:val="28"/>
          </w:rPr>
          <w:t>частями 2</w:t>
        </w:r>
      </w:hyperlink>
      <w:r w:rsidRPr="005855BE">
        <w:rPr>
          <w:rFonts w:ascii="Times New Roman" w:hAnsi="Times New Roman" w:cs="Times New Roman"/>
          <w:sz w:val="28"/>
          <w:szCs w:val="28"/>
        </w:rPr>
        <w:t xml:space="preserve"> и </w:t>
      </w:r>
      <w:hyperlink w:anchor="P647">
        <w:r w:rsidRPr="005855BE">
          <w:rPr>
            <w:rFonts w:ascii="Times New Roman" w:hAnsi="Times New Roman" w:cs="Times New Roman"/>
            <w:color w:val="0000FF"/>
            <w:sz w:val="28"/>
            <w:szCs w:val="28"/>
          </w:rPr>
          <w:t>3</w:t>
        </w:r>
      </w:hyperlink>
      <w:r w:rsidRPr="005855BE">
        <w:rPr>
          <w:rFonts w:ascii="Times New Roman" w:hAnsi="Times New Roman" w:cs="Times New Roman"/>
          <w:sz w:val="28"/>
          <w:szCs w:val="28"/>
        </w:rPr>
        <w:t xml:space="preserve"> настоящей статьи, предоставляются одному из родителей, опекунов (попечителей), проживающих совместно с указанными в этих частях детьми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Меры социальной поддержки, предусмотренные настоящей статьей, </w:t>
      </w:r>
      <w:r w:rsidRPr="005855BE">
        <w:rPr>
          <w:rFonts w:ascii="Times New Roman" w:hAnsi="Times New Roman" w:cs="Times New Roman"/>
          <w:sz w:val="28"/>
          <w:szCs w:val="28"/>
        </w:rPr>
        <w:lastRenderedPageBreak/>
        <w:t>предоставляются лицам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6" w:name="P653"/>
      <w:bookmarkEnd w:id="76"/>
      <w:r w:rsidRPr="005855BE">
        <w:rPr>
          <w:rFonts w:ascii="Times New Roman" w:hAnsi="Times New Roman" w:cs="Times New Roman"/>
          <w:sz w:val="28"/>
          <w:szCs w:val="28"/>
        </w:rPr>
        <w:t>Статья 6.2. Бесплатное обеспечение лекарственными препаратами и медицинскими изделиями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бесплатное обеспечение лекарственными препаратами и медицинскими изделиями предоставляется: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детям первых трех лет жизни;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детям в возрасте до шести лет из многодетных семей, многодетных приемных семей;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лицам, страдающим следующими заболеваниями: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детские церебральные параличи;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гепатоцеребральная дистрофия и </w:t>
      </w:r>
      <w:proofErr w:type="spellStart"/>
      <w:r w:rsidRPr="005855BE">
        <w:rPr>
          <w:rFonts w:ascii="Times New Roman" w:hAnsi="Times New Roman" w:cs="Times New Roman"/>
          <w:sz w:val="28"/>
          <w:szCs w:val="28"/>
        </w:rPr>
        <w:t>фенилкетонурия</w:t>
      </w:r>
      <w:proofErr w:type="spellEnd"/>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proofErr w:type="spellStart"/>
      <w:r w:rsidRPr="005855BE">
        <w:rPr>
          <w:rFonts w:ascii="Times New Roman" w:hAnsi="Times New Roman" w:cs="Times New Roman"/>
          <w:sz w:val="28"/>
          <w:szCs w:val="28"/>
        </w:rPr>
        <w:t>муковисцидоз</w:t>
      </w:r>
      <w:proofErr w:type="spellEnd"/>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острая перемежающаяся </w:t>
      </w:r>
      <w:proofErr w:type="spellStart"/>
      <w:r w:rsidRPr="005855BE">
        <w:rPr>
          <w:rFonts w:ascii="Times New Roman" w:hAnsi="Times New Roman" w:cs="Times New Roman"/>
          <w:sz w:val="28"/>
          <w:szCs w:val="28"/>
        </w:rPr>
        <w:t>порфирия</w:t>
      </w:r>
      <w:proofErr w:type="spellEnd"/>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СПИД, ВИЧ-инфицированные;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онкологические заболевания;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гематологические заболевания, </w:t>
      </w:r>
      <w:proofErr w:type="spellStart"/>
      <w:r w:rsidRPr="005855BE">
        <w:rPr>
          <w:rFonts w:ascii="Times New Roman" w:hAnsi="Times New Roman" w:cs="Times New Roman"/>
          <w:sz w:val="28"/>
          <w:szCs w:val="28"/>
        </w:rPr>
        <w:t>гемобластозы</w:t>
      </w:r>
      <w:proofErr w:type="spellEnd"/>
      <w:r w:rsidRPr="005855BE">
        <w:rPr>
          <w:rFonts w:ascii="Times New Roman" w:hAnsi="Times New Roman" w:cs="Times New Roman"/>
          <w:sz w:val="28"/>
          <w:szCs w:val="28"/>
        </w:rPr>
        <w:t xml:space="preserve">, </w:t>
      </w:r>
      <w:proofErr w:type="spellStart"/>
      <w:r w:rsidRPr="005855BE">
        <w:rPr>
          <w:rFonts w:ascii="Times New Roman" w:hAnsi="Times New Roman" w:cs="Times New Roman"/>
          <w:sz w:val="28"/>
          <w:szCs w:val="28"/>
        </w:rPr>
        <w:t>цитопения</w:t>
      </w:r>
      <w:proofErr w:type="spellEnd"/>
      <w:r w:rsidRPr="005855BE">
        <w:rPr>
          <w:rFonts w:ascii="Times New Roman" w:hAnsi="Times New Roman" w:cs="Times New Roman"/>
          <w:sz w:val="28"/>
          <w:szCs w:val="28"/>
        </w:rPr>
        <w:t xml:space="preserve">, наследственные </w:t>
      </w:r>
      <w:proofErr w:type="spellStart"/>
      <w:r w:rsidRPr="005855BE">
        <w:rPr>
          <w:rFonts w:ascii="Times New Roman" w:hAnsi="Times New Roman" w:cs="Times New Roman"/>
          <w:sz w:val="28"/>
          <w:szCs w:val="28"/>
        </w:rPr>
        <w:t>гемопатии</w:t>
      </w:r>
      <w:proofErr w:type="spellEnd"/>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лучевая болезнь;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лепра;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туберкулез;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тяжелая форма бруцеллеза;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системные хронические тяжелые заболевания кожи;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бронхиальная астма;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ревматизм и ревматоидный артрит, системная (острая) красная волчанка, болезнь Бехтерева;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диабет;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гипофизарный нанизм;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преждевременное половое развитие;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рассеянный склероз;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миастения;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миопатия;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мозжечковая атаксия Мари;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болезнь Паркинсона;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хронические урологические заболевания;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сифилис;</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глаукома, катаракта;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психические заболевания (больным, работающим на лечебно-производственных государственных предприятиях, для проведения трудовой терапии, обучения новым профессиям и трудоустройства на этих предприятиях);</w:t>
      </w:r>
    </w:p>
    <w:p w:rsidR="005855BE" w:rsidRPr="005855BE" w:rsidRDefault="005855BE" w:rsidP="005855BE">
      <w:pPr>
        <w:pStyle w:val="ConsPlusNormal"/>
        <w:ind w:firstLine="540"/>
        <w:jc w:val="both"/>
        <w:rPr>
          <w:rFonts w:ascii="Times New Roman" w:hAnsi="Times New Roman" w:cs="Times New Roman"/>
          <w:sz w:val="28"/>
          <w:szCs w:val="28"/>
        </w:rPr>
      </w:pPr>
      <w:proofErr w:type="spellStart"/>
      <w:r w:rsidRPr="005855BE">
        <w:rPr>
          <w:rFonts w:ascii="Times New Roman" w:hAnsi="Times New Roman" w:cs="Times New Roman"/>
          <w:sz w:val="28"/>
          <w:szCs w:val="28"/>
        </w:rPr>
        <w:lastRenderedPageBreak/>
        <w:t>Аддисонова</w:t>
      </w:r>
      <w:proofErr w:type="spellEnd"/>
      <w:r w:rsidRPr="005855BE">
        <w:rPr>
          <w:rFonts w:ascii="Times New Roman" w:hAnsi="Times New Roman" w:cs="Times New Roman"/>
          <w:sz w:val="28"/>
          <w:szCs w:val="28"/>
        </w:rPr>
        <w:t xml:space="preserve"> болезнь;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шизофрения и эпилепсия;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хроническая почечная недостаточность;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лицам, перенесшим: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инфаркт миокарда (первые шесть месяцев);</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операцию по протезированию клапанов сердца;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операцию по пересадке органов и тканей;</w:t>
      </w:r>
    </w:p>
    <w:p w:rsidR="005855BE" w:rsidRPr="005855BE" w:rsidRDefault="005855BE" w:rsidP="005855BE">
      <w:pPr>
        <w:pStyle w:val="ConsPlusNormal"/>
        <w:ind w:firstLine="540"/>
        <w:jc w:val="both"/>
        <w:rPr>
          <w:rFonts w:ascii="Times New Roman" w:hAnsi="Times New Roman" w:cs="Times New Roman"/>
          <w:sz w:val="28"/>
          <w:szCs w:val="28"/>
        </w:rPr>
      </w:pPr>
      <w:bookmarkStart w:id="77" w:name="P692"/>
      <w:bookmarkEnd w:id="77"/>
      <w:r w:rsidRPr="005855BE">
        <w:rPr>
          <w:rFonts w:ascii="Times New Roman" w:hAnsi="Times New Roman" w:cs="Times New Roman"/>
          <w:sz w:val="28"/>
          <w:szCs w:val="28"/>
        </w:rPr>
        <w:t xml:space="preserve">5) лицам, страдающим заболеваниями, включенными в перечень </w:t>
      </w:r>
      <w:proofErr w:type="spellStart"/>
      <w:r w:rsidRPr="005855BE">
        <w:rPr>
          <w:rFonts w:ascii="Times New Roman" w:hAnsi="Times New Roman" w:cs="Times New Roman"/>
          <w:sz w:val="28"/>
          <w:szCs w:val="28"/>
        </w:rPr>
        <w:t>жизнеугрожающих</w:t>
      </w:r>
      <w:proofErr w:type="spellEnd"/>
      <w:r w:rsidRPr="005855BE">
        <w:rPr>
          <w:rFonts w:ascii="Times New Roman" w:hAnsi="Times New Roman" w:cs="Times New Roman"/>
          <w:sz w:val="28"/>
          <w:szCs w:val="28"/>
        </w:rPr>
        <w:t xml:space="preserve"> и хронических прогрессирующих редких (</w:t>
      </w:r>
      <w:proofErr w:type="spellStart"/>
      <w:r w:rsidRPr="005855BE">
        <w:rPr>
          <w:rFonts w:ascii="Times New Roman" w:hAnsi="Times New Roman" w:cs="Times New Roman"/>
          <w:sz w:val="28"/>
          <w:szCs w:val="28"/>
        </w:rPr>
        <w:t>орфанных</w:t>
      </w:r>
      <w:proofErr w:type="spellEnd"/>
      <w:r w:rsidRPr="005855BE">
        <w:rPr>
          <w:rFonts w:ascii="Times New Roman" w:hAnsi="Times New Roman" w:cs="Times New Roman"/>
          <w:sz w:val="28"/>
          <w:szCs w:val="28"/>
        </w:rPr>
        <w:t>) заболеваний, приводящих к сокращению продолжительности жизни граждан или их инвалидности, утвержденный Правительством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жертвам политических репрессий;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7) труженикам тыла;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8) лицам, находящимся под диспансерным наблюдением в связи с туберкулезом, в том числе из числа граждан без определенного места жительства.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указанным в </w:t>
      </w:r>
      <w:hyperlink w:anchor="P692">
        <w:r w:rsidRPr="005855BE">
          <w:rPr>
            <w:rFonts w:ascii="Times New Roman" w:hAnsi="Times New Roman" w:cs="Times New Roman"/>
            <w:color w:val="0000FF"/>
            <w:sz w:val="28"/>
            <w:szCs w:val="28"/>
          </w:rPr>
          <w:t>пункте 5 части 1</w:t>
        </w:r>
      </w:hyperlink>
      <w:r w:rsidRPr="005855BE">
        <w:rPr>
          <w:rFonts w:ascii="Times New Roman" w:hAnsi="Times New Roman" w:cs="Times New Roman"/>
          <w:sz w:val="28"/>
          <w:szCs w:val="28"/>
        </w:rPr>
        <w:t xml:space="preserve"> настоящей статьи, в случаях, предусмотренных Территориальной программой государственных гарантий бесплатного оказания гражданам медицинской помощи в Ленинградской области, предоставляется также бесплатное обеспечение специализированными продуктами лечебного питания.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Лекарственные препараты, специализированные продукты лечебного питания, медицинские изделия отпускаются по рецептам врачей по основному заболеванию при амбулаторном лечении.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Перечень лекарственных препаратов, специализированных продуктов лечебного питания, медицинских изделий, отпускаемых населению в соответствии с перечнем групп населения и категорий заболеваний, при амбулаторном лечении которых лекарственные препараты, медицинские изделия, специализированные продукты лечебного питания отпускаются по рецептам врачей бесплатно за счет средств областного бюджета Ленинградской области, содержится в Территориальной программе государственных гарантий бесплатного оказания гражданам медицинской помощи в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8" w:name="P700"/>
      <w:bookmarkEnd w:id="78"/>
      <w:r w:rsidRPr="005855BE">
        <w:rPr>
          <w:rFonts w:ascii="Times New Roman" w:hAnsi="Times New Roman" w:cs="Times New Roman"/>
          <w:sz w:val="28"/>
          <w:szCs w:val="28"/>
        </w:rPr>
        <w:t>Статья 6.3. Ежегодная выплата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ежегодную выплату предоставляется лицам, указанным в </w:t>
      </w:r>
      <w:hyperlink w:anchor="P645">
        <w:r w:rsidRPr="005855BE">
          <w:rPr>
            <w:rFonts w:ascii="Times New Roman" w:hAnsi="Times New Roman" w:cs="Times New Roman"/>
            <w:color w:val="0000FF"/>
            <w:sz w:val="28"/>
            <w:szCs w:val="28"/>
          </w:rPr>
          <w:t>части 2 статьи 6.1</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 на ежегодную выплату предоставляется до достижения ребенком, страдающим заболеванием </w:t>
      </w:r>
      <w:proofErr w:type="spellStart"/>
      <w:r w:rsidRPr="005855BE">
        <w:rPr>
          <w:rFonts w:ascii="Times New Roman" w:hAnsi="Times New Roman" w:cs="Times New Roman"/>
          <w:sz w:val="28"/>
          <w:szCs w:val="28"/>
        </w:rPr>
        <w:t>целиакия</w:t>
      </w:r>
      <w:proofErr w:type="spellEnd"/>
      <w:r w:rsidRPr="005855BE">
        <w:rPr>
          <w:rFonts w:ascii="Times New Roman" w:hAnsi="Times New Roman" w:cs="Times New Roman"/>
          <w:sz w:val="28"/>
          <w:szCs w:val="28"/>
        </w:rPr>
        <w:t xml:space="preserve"> или </w:t>
      </w:r>
      <w:proofErr w:type="spellStart"/>
      <w:r w:rsidRPr="005855BE">
        <w:rPr>
          <w:rFonts w:ascii="Times New Roman" w:hAnsi="Times New Roman" w:cs="Times New Roman"/>
          <w:sz w:val="28"/>
          <w:szCs w:val="28"/>
        </w:rPr>
        <w:t>фенилкетонурия</w:t>
      </w:r>
      <w:proofErr w:type="spellEnd"/>
      <w:r w:rsidRPr="005855BE">
        <w:rPr>
          <w:rFonts w:ascii="Times New Roman" w:hAnsi="Times New Roman" w:cs="Times New Roman"/>
          <w:sz w:val="28"/>
          <w:szCs w:val="28"/>
        </w:rPr>
        <w:t>, возраста 18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Размеры ежегодной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1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79" w:name="P707"/>
      <w:bookmarkEnd w:id="79"/>
      <w:r w:rsidRPr="005855BE">
        <w:rPr>
          <w:rFonts w:ascii="Times New Roman" w:hAnsi="Times New Roman" w:cs="Times New Roman"/>
          <w:sz w:val="28"/>
          <w:szCs w:val="28"/>
        </w:rPr>
        <w:t>Статья 6.4. Ежемесячная выплата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выплату предоставляется лицам, указанным в </w:t>
      </w:r>
      <w:hyperlink w:anchor="P647">
        <w:r w:rsidRPr="005855BE">
          <w:rPr>
            <w:rFonts w:ascii="Times New Roman" w:hAnsi="Times New Roman" w:cs="Times New Roman"/>
            <w:color w:val="0000FF"/>
            <w:sz w:val="28"/>
            <w:szCs w:val="28"/>
          </w:rPr>
          <w:t>части 3 статьи 6.1</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выплата назначается с месяца освидетельствования, указанного в индивидуальной программе реабилитации или абилитации ребенка-инвалида, выданной федеральным учреждением медико-социальной экспертизы, если заявление о ее предоставлении последовало не позднее шести месяцев с месяца освидетельствования. Если заявление о назначении ежемесячной выплаты подано по истечении шести месяцев с месяца освидетельствования, ежемесячная выплата назначается с месяца, в котором подано заявление о ее назначении.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30.11.2018 </w:t>
      </w:r>
      <w:hyperlink r:id="rId219">
        <w:r w:rsidRPr="005855BE">
          <w:rPr>
            <w:rFonts w:ascii="Times New Roman" w:hAnsi="Times New Roman" w:cs="Times New Roman"/>
            <w:color w:val="0000FF"/>
            <w:sz w:val="28"/>
            <w:szCs w:val="28"/>
          </w:rPr>
          <w:t>N 124-оз</w:t>
        </w:r>
      </w:hyperlink>
      <w:r w:rsidRPr="005855BE">
        <w:rPr>
          <w:rFonts w:ascii="Times New Roman" w:hAnsi="Times New Roman" w:cs="Times New Roman"/>
          <w:sz w:val="28"/>
          <w:szCs w:val="28"/>
        </w:rPr>
        <w:t xml:space="preserve">, от 21.04.2020 </w:t>
      </w:r>
      <w:hyperlink r:id="rId220">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Ежемесячная выплата предоставляется по месяц действия индивидуальной программы реабилитации или абилитации ребенка-инвалида, выданной федеральными государственными учреждениями медико-социальной экспертизы.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2-1. Ежемесячная выплата лицам в возрасте до 18 лет, страдающим заболеванием </w:t>
      </w:r>
      <w:proofErr w:type="spellStart"/>
      <w:r w:rsidRPr="005855BE">
        <w:rPr>
          <w:rFonts w:ascii="Times New Roman" w:hAnsi="Times New Roman" w:cs="Times New Roman"/>
          <w:sz w:val="28"/>
          <w:szCs w:val="28"/>
        </w:rPr>
        <w:t>инсулинзависимый</w:t>
      </w:r>
      <w:proofErr w:type="spellEnd"/>
      <w:r w:rsidRPr="005855BE">
        <w:rPr>
          <w:rFonts w:ascii="Times New Roman" w:hAnsi="Times New Roman" w:cs="Times New Roman"/>
          <w:sz w:val="28"/>
          <w:szCs w:val="28"/>
        </w:rPr>
        <w:t xml:space="preserve"> сахарный диабет (протекающий в детском возрасте) и не признанным в установленном законом порядке детьми-инвалидами, назначается с месяца установления диагноза </w:t>
      </w:r>
      <w:proofErr w:type="spellStart"/>
      <w:r w:rsidRPr="005855BE">
        <w:rPr>
          <w:rFonts w:ascii="Times New Roman" w:hAnsi="Times New Roman" w:cs="Times New Roman"/>
          <w:sz w:val="28"/>
          <w:szCs w:val="28"/>
        </w:rPr>
        <w:t>инсулинзависимый</w:t>
      </w:r>
      <w:proofErr w:type="spellEnd"/>
      <w:r w:rsidRPr="005855BE">
        <w:rPr>
          <w:rFonts w:ascii="Times New Roman" w:hAnsi="Times New Roman" w:cs="Times New Roman"/>
          <w:sz w:val="28"/>
          <w:szCs w:val="28"/>
        </w:rPr>
        <w:t xml:space="preserve"> сахарный диабет (протекающий в детском возрасте),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w:t>
      </w:r>
      <w:proofErr w:type="spellStart"/>
      <w:r w:rsidRPr="005855BE">
        <w:rPr>
          <w:rFonts w:ascii="Times New Roman" w:hAnsi="Times New Roman" w:cs="Times New Roman"/>
          <w:sz w:val="28"/>
          <w:szCs w:val="28"/>
        </w:rPr>
        <w:t>инсулинзависимый</w:t>
      </w:r>
      <w:proofErr w:type="spellEnd"/>
      <w:r w:rsidRPr="005855BE">
        <w:rPr>
          <w:rFonts w:ascii="Times New Roman" w:hAnsi="Times New Roman" w:cs="Times New Roman"/>
          <w:sz w:val="28"/>
          <w:szCs w:val="28"/>
        </w:rPr>
        <w:t xml:space="preserve"> сахарный диабет (протекающий в детском возрасте), ежемесячная выплата назначается с месяца, в котором подано заявление о ее назначении.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2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Ежемесячная выплата предоставляется до достижения ребенком, страдающим заболеванием </w:t>
      </w:r>
      <w:proofErr w:type="spellStart"/>
      <w:r w:rsidRPr="005855BE">
        <w:rPr>
          <w:rFonts w:ascii="Times New Roman" w:hAnsi="Times New Roman" w:cs="Times New Roman"/>
          <w:sz w:val="28"/>
          <w:szCs w:val="28"/>
        </w:rPr>
        <w:t>инсулинзависимый</w:t>
      </w:r>
      <w:proofErr w:type="spellEnd"/>
      <w:r w:rsidRPr="005855BE">
        <w:rPr>
          <w:rFonts w:ascii="Times New Roman" w:hAnsi="Times New Roman" w:cs="Times New Roman"/>
          <w:sz w:val="28"/>
          <w:szCs w:val="28"/>
        </w:rPr>
        <w:t xml:space="preserve"> сахарный диабет (протекающий в детском возрасте), возраста 18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2-1 введена </w:t>
      </w:r>
      <w:hyperlink r:id="rId22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31.07.2018 N 83-оз)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2-2. Ежемесячная выплата лицам в возрасте до 18 лет, страдающим врожденным буллезным </w:t>
      </w:r>
      <w:proofErr w:type="spellStart"/>
      <w:r w:rsidRPr="005855BE">
        <w:rPr>
          <w:rFonts w:ascii="Times New Roman" w:hAnsi="Times New Roman" w:cs="Times New Roman"/>
          <w:sz w:val="28"/>
          <w:szCs w:val="28"/>
        </w:rPr>
        <w:t>эпидермолизом</w:t>
      </w:r>
      <w:proofErr w:type="spellEnd"/>
      <w:r w:rsidRPr="005855BE">
        <w:rPr>
          <w:rFonts w:ascii="Times New Roman" w:hAnsi="Times New Roman" w:cs="Times New Roman"/>
          <w:sz w:val="28"/>
          <w:szCs w:val="28"/>
        </w:rPr>
        <w:t xml:space="preserve">, назначается с месяца установления диагноза врожденный буллезный </w:t>
      </w:r>
      <w:proofErr w:type="spellStart"/>
      <w:r w:rsidRPr="005855BE">
        <w:rPr>
          <w:rFonts w:ascii="Times New Roman" w:hAnsi="Times New Roman" w:cs="Times New Roman"/>
          <w:sz w:val="28"/>
          <w:szCs w:val="28"/>
        </w:rPr>
        <w:t>эпидермолиз</w:t>
      </w:r>
      <w:proofErr w:type="spellEnd"/>
      <w:r w:rsidRPr="005855BE">
        <w:rPr>
          <w:rFonts w:ascii="Times New Roman" w:hAnsi="Times New Roman" w:cs="Times New Roman"/>
          <w:sz w:val="28"/>
          <w:szCs w:val="28"/>
        </w:rPr>
        <w:t xml:space="preserve">, если заявление о ее предоставлении последовало не позднее шести месяцев с месяца установления указанного диагноза. Если заявление о назначении ежемесячной выплаты подано по истечении шести месяцев с месяца установления диагноза врожденный буллезный </w:t>
      </w:r>
      <w:proofErr w:type="spellStart"/>
      <w:r w:rsidRPr="005855BE">
        <w:rPr>
          <w:rFonts w:ascii="Times New Roman" w:hAnsi="Times New Roman" w:cs="Times New Roman"/>
          <w:sz w:val="28"/>
          <w:szCs w:val="28"/>
        </w:rPr>
        <w:t>эпидермолиз</w:t>
      </w:r>
      <w:proofErr w:type="spellEnd"/>
      <w:r w:rsidRPr="005855BE">
        <w:rPr>
          <w:rFonts w:ascii="Times New Roman" w:hAnsi="Times New Roman" w:cs="Times New Roman"/>
          <w:sz w:val="28"/>
          <w:szCs w:val="28"/>
        </w:rPr>
        <w:t>, ежемесячная выплата назначается с месяца, в котором подано заявление о ее назначении.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Ежемесячная выплата предоставляется до достижения ребенком, страдающим врожденным буллезным </w:t>
      </w:r>
      <w:proofErr w:type="spellStart"/>
      <w:r w:rsidRPr="005855BE">
        <w:rPr>
          <w:rFonts w:ascii="Times New Roman" w:hAnsi="Times New Roman" w:cs="Times New Roman"/>
          <w:sz w:val="28"/>
          <w:szCs w:val="28"/>
        </w:rPr>
        <w:t>эпидермолизом</w:t>
      </w:r>
      <w:proofErr w:type="spellEnd"/>
      <w:r w:rsidRPr="005855BE">
        <w:rPr>
          <w:rFonts w:ascii="Times New Roman" w:hAnsi="Times New Roman" w:cs="Times New Roman"/>
          <w:sz w:val="28"/>
          <w:szCs w:val="28"/>
        </w:rPr>
        <w:t>, возраста 18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(часть 2-2 введена Областным </w:t>
      </w:r>
      <w:hyperlink r:id="rId22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Размеры ежемесячной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2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113-оз)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7. СОЦИАЛЬНАЯ ПОДДЕРЖКА ОТДЕЛЬНЫХ КАТЕГОРИЙ ГРАЖДАН,</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ПРОЖИВАЮЩИХ И РАБОТАЮЩИХ В СЕЛЬСКИХ НАСЕЛЕННЫХ ПУНКТАХ</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И ПОСЕЛКАХ ГОРОДСКОГО ТИПА ЛЕНИНГРАДСКОЙ ОБЛАСТИ,</w:t>
      </w:r>
    </w:p>
    <w:p w:rsidR="005855BE" w:rsidRPr="005855BE" w:rsidRDefault="005855BE" w:rsidP="005855BE">
      <w:pPr>
        <w:pStyle w:val="ConsPlusTitle"/>
        <w:jc w:val="center"/>
        <w:rPr>
          <w:rFonts w:ascii="Times New Roman" w:hAnsi="Times New Roman" w:cs="Times New Roman"/>
          <w:sz w:val="28"/>
          <w:szCs w:val="28"/>
        </w:rPr>
      </w:pPr>
      <w:r w:rsidRPr="005855BE">
        <w:rPr>
          <w:rFonts w:ascii="Times New Roman" w:hAnsi="Times New Roman" w:cs="Times New Roman"/>
          <w:sz w:val="28"/>
          <w:szCs w:val="28"/>
        </w:rPr>
        <w:t>И ЛИЦ ИЗ ИХ ЧИСЛА, ВЫШЕДШИХ НА ПЕНСИЮ</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2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w:t>
      </w: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от 03.11.2020 N 114-оз)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7.1. Меры социальной поддержки отдельных категорий граждан, проживающих и работающих в сельских населенных пунктах и поселках городского типа Ленинградской области, и лиц из их числа, вышедших на пенсию</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2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Определенные настоящей главой отдельные категории граждан, проживающих и работающих в сельских населенных пунктах и поселках городского типа Ленинградской области, а также лица из их числа, вышедшие на пенсию,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2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ежемесячную денежную компенсацию части расходов на оплату жилого помещения и коммунальных услуг в соответствии со </w:t>
      </w:r>
      <w:hyperlink w:anchor="P740">
        <w:r w:rsidRPr="005855BE">
          <w:rPr>
            <w:rFonts w:ascii="Times New Roman" w:hAnsi="Times New Roman" w:cs="Times New Roman"/>
            <w:color w:val="0000FF"/>
            <w:sz w:val="28"/>
            <w:szCs w:val="28"/>
          </w:rPr>
          <w:t>статьей 7.2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ежемесячную денежную компенсацию расходов на оплату жилого помещения, отопления и освещения в соответствии со </w:t>
      </w:r>
      <w:hyperlink w:anchor="P755">
        <w:r w:rsidRPr="005855BE">
          <w:rPr>
            <w:rFonts w:ascii="Times New Roman" w:hAnsi="Times New Roman" w:cs="Times New Roman"/>
            <w:color w:val="0000FF"/>
            <w:sz w:val="28"/>
            <w:szCs w:val="28"/>
          </w:rPr>
          <w:t>статьей 7.3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Под проживающими в сельских населенных пунктах и поселках городского типа Ленинградской области в настоящей главе понимаются граждане, имеющие место жительства или место пребывания в сельских населенных пунктах и поселках городского типа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(абзац введен Областным </w:t>
      </w:r>
      <w:hyperlink r:id="rId22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80" w:name="P740"/>
      <w:bookmarkEnd w:id="80"/>
      <w:r w:rsidRPr="005855BE">
        <w:rPr>
          <w:rFonts w:ascii="Times New Roman" w:hAnsi="Times New Roman" w:cs="Times New Roman"/>
          <w:sz w:val="28"/>
          <w:szCs w:val="28"/>
        </w:rPr>
        <w:t>Статья 7.2. Ежемесячная денежная компенсация части расходов на оплату жилого помещения и коммунальных услуг</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81" w:name="P742"/>
      <w:bookmarkEnd w:id="81"/>
      <w:r w:rsidRPr="005855BE">
        <w:rPr>
          <w:rFonts w:ascii="Times New Roman" w:hAnsi="Times New Roman" w:cs="Times New Roman"/>
          <w:sz w:val="28"/>
          <w:szCs w:val="28"/>
        </w:rPr>
        <w:t xml:space="preserve">1. Право на ежемесячную денежную компенсацию части расходов на </w:t>
      </w:r>
      <w:r w:rsidRPr="005855BE">
        <w:rPr>
          <w:rFonts w:ascii="Times New Roman" w:hAnsi="Times New Roman" w:cs="Times New Roman"/>
          <w:sz w:val="28"/>
          <w:szCs w:val="28"/>
        </w:rPr>
        <w:lastRenderedPageBreak/>
        <w:t xml:space="preserve">оплату жилого помещения и коммунальных услуг, в том числе части расходов на оплату жилого помещения, понесенных нетрудоспособными членами </w:t>
      </w:r>
      <w:proofErr w:type="gramStart"/>
      <w:r w:rsidRPr="005855BE">
        <w:rPr>
          <w:rFonts w:ascii="Times New Roman" w:hAnsi="Times New Roman" w:cs="Times New Roman"/>
          <w:sz w:val="28"/>
          <w:szCs w:val="28"/>
        </w:rPr>
        <w:t>семей</w:t>
      </w:r>
      <w:proofErr w:type="gramEnd"/>
      <w:r w:rsidRPr="005855BE">
        <w:rPr>
          <w:rFonts w:ascii="Times New Roman" w:hAnsi="Times New Roman" w:cs="Times New Roman"/>
          <w:sz w:val="28"/>
          <w:szCs w:val="28"/>
        </w:rPr>
        <w:t xml:space="preserve">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p w:rsidR="005855BE" w:rsidRPr="005855BE" w:rsidRDefault="005855BE" w:rsidP="005855BE">
      <w:pPr>
        <w:pStyle w:val="ConsPlusNormal"/>
        <w:ind w:firstLine="540"/>
        <w:jc w:val="both"/>
        <w:rPr>
          <w:rFonts w:ascii="Times New Roman" w:hAnsi="Times New Roman" w:cs="Times New Roman"/>
          <w:sz w:val="28"/>
          <w:szCs w:val="28"/>
        </w:rPr>
      </w:pPr>
      <w:bookmarkStart w:id="82" w:name="P743"/>
      <w:bookmarkEnd w:id="82"/>
      <w:r w:rsidRPr="005855BE">
        <w:rPr>
          <w:rFonts w:ascii="Times New Roman" w:hAnsi="Times New Roman" w:cs="Times New Roman"/>
          <w:sz w:val="28"/>
          <w:szCs w:val="28"/>
        </w:rPr>
        <w:t>1) проживающим и работающим в сельских населенных пунктах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а) специалистам в области ветеринарии государственной ветеринарной службы;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б) медицинским и фармацевтическим работникам медицинских и фармацевтических организаций государственной системы здравоохранения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в) фармацевтическим работникам фармацевтических организаций муниципальной системы здравоохранения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 социальным работникам государственных организаций социального обслуживания, находящихся в ведении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 специалистам учреждений культуры, подведомственных органу исполнительной власти Ленинградской области в сфере культуры, уполномоченному Правительством Ленинградской области, и муниципальных учреждений культуры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bookmarkStart w:id="83" w:name="P749"/>
      <w:bookmarkEnd w:id="83"/>
      <w:r w:rsidRPr="005855BE">
        <w:rPr>
          <w:rFonts w:ascii="Times New Roman" w:hAnsi="Times New Roman" w:cs="Times New Roman"/>
          <w:sz w:val="28"/>
          <w:szCs w:val="28"/>
        </w:rPr>
        <w:t xml:space="preserve">2) проживающим и работающим в сельских населенных пунктах и поселках городского типа Ленинградской области руководителям и заместителям руководителей организаций и учреждений, указанных в </w:t>
      </w:r>
      <w:hyperlink w:anchor="P743">
        <w:r w:rsidRPr="005855BE">
          <w:rPr>
            <w:rFonts w:ascii="Times New Roman" w:hAnsi="Times New Roman" w:cs="Times New Roman"/>
            <w:color w:val="0000FF"/>
            <w:sz w:val="28"/>
            <w:szCs w:val="28"/>
          </w:rPr>
          <w:t>пункте 1</w:t>
        </w:r>
      </w:hyperlink>
      <w:r w:rsidRPr="005855BE">
        <w:rPr>
          <w:rFonts w:ascii="Times New Roman" w:hAnsi="Times New Roman" w:cs="Times New Roman"/>
          <w:sz w:val="28"/>
          <w:szCs w:val="28"/>
        </w:rPr>
        <w:t xml:space="preserve"> настоящей части;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лицам из числа указанных в </w:t>
      </w:r>
      <w:hyperlink w:anchor="P743">
        <w:r w:rsidRPr="005855BE">
          <w:rPr>
            <w:rFonts w:ascii="Times New Roman" w:hAnsi="Times New Roman" w:cs="Times New Roman"/>
            <w:color w:val="0000FF"/>
            <w:sz w:val="28"/>
            <w:szCs w:val="28"/>
          </w:rPr>
          <w:t>пунктах 1</w:t>
        </w:r>
      </w:hyperlink>
      <w:r w:rsidRPr="005855BE">
        <w:rPr>
          <w:rFonts w:ascii="Times New Roman" w:hAnsi="Times New Roman" w:cs="Times New Roman"/>
          <w:sz w:val="28"/>
          <w:szCs w:val="28"/>
        </w:rPr>
        <w:t xml:space="preserve"> и </w:t>
      </w:r>
      <w:hyperlink w:anchor="P749">
        <w:r w:rsidRPr="005855BE">
          <w:rPr>
            <w:rFonts w:ascii="Times New Roman" w:hAnsi="Times New Roman" w:cs="Times New Roman"/>
            <w:color w:val="0000FF"/>
            <w:sz w:val="28"/>
            <w:szCs w:val="28"/>
          </w:rPr>
          <w:t>2</w:t>
        </w:r>
      </w:hyperlink>
      <w:r w:rsidRPr="005855BE">
        <w:rPr>
          <w:rFonts w:ascii="Times New Roman" w:hAnsi="Times New Roman" w:cs="Times New Roman"/>
          <w:sz w:val="28"/>
          <w:szCs w:val="28"/>
        </w:rP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организациях и учреждениях, указанных в </w:t>
      </w:r>
      <w:hyperlink w:anchor="P743">
        <w:r w:rsidRPr="005855BE">
          <w:rPr>
            <w:rFonts w:ascii="Times New Roman" w:hAnsi="Times New Roman" w:cs="Times New Roman"/>
            <w:color w:val="0000FF"/>
            <w:sz w:val="28"/>
            <w:szCs w:val="28"/>
          </w:rPr>
          <w:t>пункте 1</w:t>
        </w:r>
      </w:hyperlink>
      <w:r w:rsidRPr="005855BE">
        <w:rPr>
          <w:rFonts w:ascii="Times New Roman" w:hAnsi="Times New Roman" w:cs="Times New Roman"/>
          <w:sz w:val="28"/>
          <w:szCs w:val="28"/>
        </w:rPr>
        <w:t xml:space="preserve"> настоящей части, и продолжающим проживать в сельских населенных пунктах и(или) поселках городского типа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22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денежной компенсации части расходов на оплату жилого помещения и коммунальных услуг, в том числе части расходов на оплату жилого помещения, понесенных нетрудоспособными членами семей указанных в </w:t>
      </w:r>
      <w:hyperlink w:anchor="P74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категорий граждан, совместно с ними проживающими и находящимися на их иждивении, устанавливается по каждому муниципальному району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30.11.2018 </w:t>
      </w:r>
      <w:hyperlink r:id="rId230">
        <w:r w:rsidRPr="005855BE">
          <w:rPr>
            <w:rFonts w:ascii="Times New Roman" w:hAnsi="Times New Roman" w:cs="Times New Roman"/>
            <w:color w:val="0000FF"/>
            <w:sz w:val="28"/>
            <w:szCs w:val="28"/>
          </w:rPr>
          <w:t>N 124-оз</w:t>
        </w:r>
      </w:hyperlink>
      <w:r w:rsidRPr="005855BE">
        <w:rPr>
          <w:rFonts w:ascii="Times New Roman" w:hAnsi="Times New Roman" w:cs="Times New Roman"/>
          <w:sz w:val="28"/>
          <w:szCs w:val="28"/>
        </w:rPr>
        <w:t xml:space="preserve">, от 03.11.2020 </w:t>
      </w:r>
      <w:hyperlink r:id="rId231">
        <w:r w:rsidRPr="005855BE">
          <w:rPr>
            <w:rFonts w:ascii="Times New Roman" w:hAnsi="Times New Roman" w:cs="Times New Roman"/>
            <w:color w:val="0000FF"/>
            <w:sz w:val="28"/>
            <w:szCs w:val="28"/>
          </w:rPr>
          <w:t>N 114-оз</w:t>
        </w:r>
      </w:hyperlink>
      <w:r w:rsidRPr="005855BE">
        <w:rPr>
          <w:rFonts w:ascii="Times New Roman" w:hAnsi="Times New Roman" w:cs="Times New Roman"/>
          <w:sz w:val="28"/>
          <w:szCs w:val="28"/>
        </w:rPr>
        <w:t xml:space="preserve">, от 21.12.2020 </w:t>
      </w:r>
      <w:hyperlink r:id="rId232">
        <w:r w:rsidRPr="005855BE">
          <w:rPr>
            <w:rFonts w:ascii="Times New Roman" w:hAnsi="Times New Roman" w:cs="Times New Roman"/>
            <w:color w:val="0000FF"/>
            <w:sz w:val="28"/>
            <w:szCs w:val="28"/>
          </w:rPr>
          <w:t>N 139-оз</w:t>
        </w:r>
      </w:hyperlink>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84" w:name="P755"/>
      <w:bookmarkEnd w:id="84"/>
      <w:r w:rsidRPr="005855BE">
        <w:rPr>
          <w:rFonts w:ascii="Times New Roman" w:hAnsi="Times New Roman" w:cs="Times New Roman"/>
          <w:sz w:val="28"/>
          <w:szCs w:val="28"/>
        </w:rPr>
        <w:t>Статья 7.3. Ежемесячная денежная компенсация расходов на оплату жилого помещения, отопления и освещения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85" w:name="P757"/>
      <w:bookmarkEnd w:id="85"/>
      <w:r w:rsidRPr="005855BE">
        <w:rPr>
          <w:rFonts w:ascii="Times New Roman" w:hAnsi="Times New Roman" w:cs="Times New Roman"/>
          <w:sz w:val="28"/>
          <w:szCs w:val="28"/>
        </w:rPr>
        <w:t xml:space="preserve">1. Право на ежемесячную денежную компенсацию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w:t>
      </w:r>
      <w:proofErr w:type="gramStart"/>
      <w:r w:rsidRPr="005855BE">
        <w:rPr>
          <w:rFonts w:ascii="Times New Roman" w:hAnsi="Times New Roman" w:cs="Times New Roman"/>
          <w:sz w:val="28"/>
          <w:szCs w:val="28"/>
        </w:rPr>
        <w:t>семей</w:t>
      </w:r>
      <w:proofErr w:type="gramEnd"/>
      <w:r w:rsidRPr="005855BE">
        <w:rPr>
          <w:rFonts w:ascii="Times New Roman" w:hAnsi="Times New Roman" w:cs="Times New Roman"/>
          <w:sz w:val="28"/>
          <w:szCs w:val="28"/>
        </w:rPr>
        <w:t xml:space="preserve"> указанных в настоящей части категорий граждан, совместно с ними проживающими и находящимися на их иждивении, предоставляется следующим категориям граждан:</w:t>
      </w:r>
    </w:p>
    <w:p w:rsidR="005855BE" w:rsidRPr="005855BE" w:rsidRDefault="005855BE" w:rsidP="005855BE">
      <w:pPr>
        <w:pStyle w:val="ConsPlusNormal"/>
        <w:ind w:firstLine="540"/>
        <w:jc w:val="both"/>
        <w:rPr>
          <w:rFonts w:ascii="Times New Roman" w:hAnsi="Times New Roman" w:cs="Times New Roman"/>
          <w:sz w:val="28"/>
          <w:szCs w:val="28"/>
        </w:rPr>
      </w:pPr>
      <w:bookmarkStart w:id="86" w:name="P758"/>
      <w:bookmarkEnd w:id="86"/>
      <w:r w:rsidRPr="005855BE">
        <w:rPr>
          <w:rFonts w:ascii="Times New Roman" w:hAnsi="Times New Roman" w:cs="Times New Roman"/>
          <w:sz w:val="28"/>
          <w:szCs w:val="28"/>
        </w:rPr>
        <w:t>1) руководителям, заместителям руководителей, руководителям структурных подразделений и их заместителям, педагогическим работникам государственных образовательных организаций Ленинградской области и муниципальных образовательных организаций в Ленинградской области, проживающим и работающим в сельских населенных пунктах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из числа указанных в </w:t>
      </w:r>
      <w:hyperlink w:anchor="P758">
        <w:r w:rsidRPr="005855BE">
          <w:rPr>
            <w:rFonts w:ascii="Times New Roman" w:hAnsi="Times New Roman" w:cs="Times New Roman"/>
            <w:color w:val="0000FF"/>
            <w:sz w:val="28"/>
            <w:szCs w:val="28"/>
          </w:rPr>
          <w:t>пункте 1</w:t>
        </w:r>
      </w:hyperlink>
      <w:r w:rsidRPr="005855BE">
        <w:rPr>
          <w:rFonts w:ascii="Times New Roman" w:hAnsi="Times New Roman" w:cs="Times New Roman"/>
          <w:sz w:val="28"/>
          <w:szCs w:val="28"/>
        </w:rPr>
        <w:t xml:space="preserve"> настоящей части, вышедшим на пенсию и проработавшим не менее 10 лет в сельских населенных пунктах и(или) поселках городского типа Ленинградской области в образовательных организациях, указанных в </w:t>
      </w:r>
      <w:hyperlink w:anchor="P758">
        <w:r w:rsidRPr="005855BE">
          <w:rPr>
            <w:rFonts w:ascii="Times New Roman" w:hAnsi="Times New Roman" w:cs="Times New Roman"/>
            <w:color w:val="0000FF"/>
            <w:sz w:val="28"/>
            <w:szCs w:val="28"/>
          </w:rPr>
          <w:t>пункте 1</w:t>
        </w:r>
      </w:hyperlink>
      <w:r w:rsidRPr="005855BE">
        <w:rPr>
          <w:rFonts w:ascii="Times New Roman" w:hAnsi="Times New Roman" w:cs="Times New Roman"/>
          <w:sz w:val="28"/>
          <w:szCs w:val="28"/>
        </w:rPr>
        <w:t xml:space="preserve"> настоящей части, и продолжающим проживать в сельских населенных пунктах и(или) поселках городского типа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23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денежной компенсации расходов на оплату жилого помещения, отопления и освещения, в том числе части расходов на оплату жилого помещения, отопления и освещения, понесенных нетрудоспособными членами семей указанных в </w:t>
      </w:r>
      <w:hyperlink w:anchor="P757">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категорий граждан, совместно с ними проживающими и находящимися на их иждивении,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3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Если в одном жилом помещении проживает несколько лиц, указанных в </w:t>
      </w:r>
      <w:hyperlink w:anchor="P757">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меры социальной поддержки предоставляются одному из них либо каждому в равных долях от размера, установленного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3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8. СОЦИАЛЬНАЯ ПОДДЕРЖКА ВЕТЕРАНОВ</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87" w:name="P768"/>
      <w:bookmarkEnd w:id="87"/>
      <w:r w:rsidRPr="005855BE">
        <w:rPr>
          <w:rFonts w:ascii="Times New Roman" w:hAnsi="Times New Roman" w:cs="Times New Roman"/>
          <w:sz w:val="28"/>
          <w:szCs w:val="28"/>
        </w:rPr>
        <w:t>Статья 8.1. Меры социальной поддержки ветеранов труда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88" w:name="P770"/>
      <w:bookmarkEnd w:id="88"/>
      <w:r w:rsidRPr="005855BE">
        <w:rPr>
          <w:rFonts w:ascii="Times New Roman" w:hAnsi="Times New Roman" w:cs="Times New Roman"/>
          <w:sz w:val="28"/>
          <w:szCs w:val="28"/>
        </w:rPr>
        <w:t xml:space="preserve">1. Лица, которым присвоено звание "Ветеран труда", из числа граждан Российской Федерации, имеющих место жительства или место пребывания на территории Ленинградской области, после установления (назначения) им пенсии по старости независимо от прекращения ими трудовой деятельности </w:t>
      </w:r>
      <w:r w:rsidRPr="005855BE">
        <w:rPr>
          <w:rFonts w:ascii="Times New Roman" w:hAnsi="Times New Roman" w:cs="Times New Roman"/>
          <w:sz w:val="28"/>
          <w:szCs w:val="28"/>
        </w:rPr>
        <w:lastRenderedPageBreak/>
        <w:t>(далее - ветераны труда)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09.10.2018 </w:t>
      </w:r>
      <w:hyperlink r:id="rId236">
        <w:r w:rsidRPr="005855BE">
          <w:rPr>
            <w:rFonts w:ascii="Times New Roman" w:hAnsi="Times New Roman" w:cs="Times New Roman"/>
            <w:color w:val="0000FF"/>
            <w:sz w:val="28"/>
            <w:szCs w:val="28"/>
          </w:rPr>
          <w:t>N 95-оз</w:t>
        </w:r>
      </w:hyperlink>
      <w:r w:rsidRPr="005855BE">
        <w:rPr>
          <w:rFonts w:ascii="Times New Roman" w:hAnsi="Times New Roman" w:cs="Times New Roman"/>
          <w:sz w:val="28"/>
          <w:szCs w:val="28"/>
        </w:rPr>
        <w:t xml:space="preserve">, от 09.06.2022 </w:t>
      </w:r>
      <w:hyperlink r:id="rId237">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ежемесячную денежную выплату в соответствии со </w:t>
      </w:r>
      <w:hyperlink w:anchor="P810">
        <w:r w:rsidRPr="005855BE">
          <w:rPr>
            <w:rFonts w:ascii="Times New Roman" w:hAnsi="Times New Roman" w:cs="Times New Roman"/>
            <w:color w:val="0000FF"/>
            <w:sz w:val="28"/>
            <w:szCs w:val="28"/>
          </w:rPr>
          <w:t>статьей 8.5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ежемесячную денежную компенсацию части расходов на оплату жилого помещения и коммунальных услуг в соответствии со </w:t>
      </w:r>
      <w:hyperlink w:anchor="P817">
        <w:r w:rsidRPr="005855BE">
          <w:rPr>
            <w:rFonts w:ascii="Times New Roman" w:hAnsi="Times New Roman" w:cs="Times New Roman"/>
            <w:color w:val="0000FF"/>
            <w:sz w:val="28"/>
            <w:szCs w:val="28"/>
          </w:rPr>
          <w:t>статьей 8.6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бесплатное изготовление и ремонт зубных протезов (кроме расходов на оплату стоимости драгоценных металлов) в соответствии со </w:t>
      </w:r>
      <w:hyperlink w:anchor="P825">
        <w:r w:rsidRPr="005855BE">
          <w:rPr>
            <w:rFonts w:ascii="Times New Roman" w:hAnsi="Times New Roman" w:cs="Times New Roman"/>
            <w:color w:val="0000FF"/>
            <w:sz w:val="28"/>
            <w:szCs w:val="28"/>
          </w:rPr>
          <w:t>статьей 8.7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3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в соответствии со </w:t>
      </w:r>
      <w:hyperlink w:anchor="P1075">
        <w:r w:rsidRPr="005855BE">
          <w:rPr>
            <w:rFonts w:ascii="Times New Roman" w:hAnsi="Times New Roman" w:cs="Times New Roman"/>
            <w:color w:val="0000FF"/>
            <w:sz w:val="28"/>
            <w:szCs w:val="28"/>
          </w:rPr>
          <w:t>статьей 11.2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льготный проезд на железнодорожном транспорте пригородного сообщения в соответствии со </w:t>
      </w:r>
      <w:hyperlink w:anchor="P1088">
        <w:r w:rsidRPr="005855BE">
          <w:rPr>
            <w:rFonts w:ascii="Times New Roman" w:hAnsi="Times New Roman" w:cs="Times New Roman"/>
            <w:color w:val="0000FF"/>
            <w:sz w:val="28"/>
            <w:szCs w:val="28"/>
          </w:rPr>
          <w:t>статьей 11.3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Ветеранам труда, получающим пенсии по иным основаниям, чем предусмотрено </w:t>
      </w:r>
      <w:hyperlink w:anchor="P770">
        <w:r w:rsidRPr="005855BE">
          <w:rPr>
            <w:rFonts w:ascii="Times New Roman" w:hAnsi="Times New Roman" w:cs="Times New Roman"/>
            <w:color w:val="0000FF"/>
            <w:sz w:val="28"/>
            <w:szCs w:val="28"/>
          </w:rPr>
          <w:t>абзацем первым части 1</w:t>
        </w:r>
      </w:hyperlink>
      <w:r w:rsidRPr="005855BE">
        <w:rPr>
          <w:rFonts w:ascii="Times New Roman" w:hAnsi="Times New Roman" w:cs="Times New Roman"/>
          <w:sz w:val="28"/>
          <w:szCs w:val="28"/>
        </w:rPr>
        <w:t xml:space="preserve"> настоящей статьи, либо получающим пожизненное содержание за работу (службу), право на меры социальной поддержки в соответствии с настоящей статьей предоставляется при достижении ими возраста, дающего право на пенсию по старости, если законодательными актами Российской Федерации не установлено иное.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Реализация мер социальной поддержки ветеранов труда осуществляется по предъявлении ими удостоверений единого образца, установленного действующим законодательством.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8.2. Меры социальной поддержки ветеранов военной службы</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89" w:name="P783"/>
      <w:bookmarkEnd w:id="89"/>
      <w:r w:rsidRPr="005855BE">
        <w:rPr>
          <w:rFonts w:ascii="Times New Roman" w:hAnsi="Times New Roman" w:cs="Times New Roman"/>
          <w:sz w:val="28"/>
          <w:szCs w:val="28"/>
        </w:rPr>
        <w:t xml:space="preserve">1. Лица, которым присвоено звание "Ветеран военной службы" до 31 декабря 2004 года, из числа граждан Российской Федерации, имеющих место жительства или место пребывания на территории Ленинградской области, имеют право на получение мер социальной поддержки, установленных </w:t>
      </w:r>
      <w:hyperlink w:anchor="P768">
        <w:r w:rsidRPr="005855BE">
          <w:rPr>
            <w:rFonts w:ascii="Times New Roman" w:hAnsi="Times New Roman" w:cs="Times New Roman"/>
            <w:color w:val="0000FF"/>
            <w:sz w:val="28"/>
            <w:szCs w:val="28"/>
          </w:rPr>
          <w:t>статьей 8.1</w:t>
        </w:r>
      </w:hyperlink>
      <w:r w:rsidRPr="005855BE">
        <w:rPr>
          <w:rFonts w:ascii="Times New Roman" w:hAnsi="Times New Roman" w:cs="Times New Roman"/>
          <w:sz w:val="28"/>
          <w:szCs w:val="28"/>
        </w:rPr>
        <w:t xml:space="preserve"> настоящего Кодекса, при достижении ими возраста, дающего право на пенсию по старости.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3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bookmarkStart w:id="90" w:name="P785"/>
      <w:bookmarkEnd w:id="90"/>
      <w:r w:rsidRPr="005855BE">
        <w:rPr>
          <w:rFonts w:ascii="Times New Roman" w:hAnsi="Times New Roman" w:cs="Times New Roman"/>
          <w:sz w:val="28"/>
          <w:szCs w:val="28"/>
        </w:rPr>
        <w:t xml:space="preserve">2. Лицам, которым присвоено звание "Ветеран военной службы" после 31 декабря 2004 года, из числа граждан Российской Федерации, имеющих место жительства или место пребывания на территории Ленинградской области, меры социальной поддержки, установленные </w:t>
      </w:r>
      <w:hyperlink w:anchor="P768">
        <w:r w:rsidRPr="005855BE">
          <w:rPr>
            <w:rFonts w:ascii="Times New Roman" w:hAnsi="Times New Roman" w:cs="Times New Roman"/>
            <w:color w:val="0000FF"/>
            <w:sz w:val="28"/>
            <w:szCs w:val="28"/>
          </w:rPr>
          <w:t>статьей 8.1</w:t>
        </w:r>
      </w:hyperlink>
      <w:r w:rsidRPr="005855BE">
        <w:rPr>
          <w:rFonts w:ascii="Times New Roman" w:hAnsi="Times New Roman" w:cs="Times New Roman"/>
          <w:sz w:val="28"/>
          <w:szCs w:val="28"/>
        </w:rPr>
        <w:t xml:space="preserve"> настоящего Кодекса, предоставляются при условии присвоения им звания "Ветеран труда" и достижения ими возраста, дающего право на пенсию по старости.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Реализация мер социальной поддержки лиц, указанных в </w:t>
      </w:r>
      <w:hyperlink w:anchor="P783">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w:t>
      </w:r>
      <w:r w:rsidRPr="005855BE">
        <w:rPr>
          <w:rFonts w:ascii="Times New Roman" w:hAnsi="Times New Roman" w:cs="Times New Roman"/>
          <w:sz w:val="28"/>
          <w:szCs w:val="28"/>
        </w:rPr>
        <w:lastRenderedPageBreak/>
        <w:t>настоящей статьи, осуществляется по предъявлении ими удостоверений единого образца, установленного действующим законодательством.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1" w:name="P789"/>
      <w:bookmarkEnd w:id="91"/>
      <w:r w:rsidRPr="005855BE">
        <w:rPr>
          <w:rFonts w:ascii="Times New Roman" w:hAnsi="Times New Roman" w:cs="Times New Roman"/>
          <w:sz w:val="28"/>
          <w:szCs w:val="28"/>
        </w:rPr>
        <w:t>Статья 8.3. Меры социальной поддержки ветеранов труда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 которым присвоено звание "Ветеран труда Ленинградской области", имеющие место жительства на территории Ленинградской области, имеют право на получение ежемесячной денежной выплаты в соответствии со </w:t>
      </w:r>
      <w:hyperlink w:anchor="P810">
        <w:r w:rsidRPr="005855BE">
          <w:rPr>
            <w:rFonts w:ascii="Times New Roman" w:hAnsi="Times New Roman" w:cs="Times New Roman"/>
            <w:color w:val="0000FF"/>
            <w:sz w:val="28"/>
            <w:szCs w:val="28"/>
          </w:rPr>
          <w:t>статьей 8.5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23.11.2021 </w:t>
      </w:r>
      <w:hyperlink r:id="rId241">
        <w:r w:rsidRPr="005855BE">
          <w:rPr>
            <w:rFonts w:ascii="Times New Roman" w:hAnsi="Times New Roman" w:cs="Times New Roman"/>
            <w:color w:val="0000FF"/>
            <w:sz w:val="28"/>
            <w:szCs w:val="28"/>
          </w:rPr>
          <w:t>N 123-оз</w:t>
        </w:r>
      </w:hyperlink>
      <w:r w:rsidRPr="005855BE">
        <w:rPr>
          <w:rFonts w:ascii="Times New Roman" w:hAnsi="Times New Roman" w:cs="Times New Roman"/>
          <w:sz w:val="28"/>
          <w:szCs w:val="28"/>
        </w:rPr>
        <w:t xml:space="preserve">, от 09.06.2022 </w:t>
      </w:r>
      <w:hyperlink r:id="rId242">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Утратил силу. - Областной </w:t>
      </w:r>
      <w:hyperlink r:id="rId24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23.11.2021 N 123-оз.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2" w:name="P795"/>
      <w:bookmarkEnd w:id="92"/>
      <w:r w:rsidRPr="005855BE">
        <w:rPr>
          <w:rFonts w:ascii="Times New Roman" w:hAnsi="Times New Roman" w:cs="Times New Roman"/>
          <w:sz w:val="28"/>
          <w:szCs w:val="28"/>
        </w:rPr>
        <w:t>Статья 8.4. Меры социальной поддержки тружеников тыла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93" w:name="P797"/>
      <w:bookmarkEnd w:id="93"/>
      <w:r w:rsidRPr="005855BE">
        <w:rPr>
          <w:rFonts w:ascii="Times New Roman" w:hAnsi="Times New Roman" w:cs="Times New Roman"/>
          <w:sz w:val="28"/>
          <w:szCs w:val="28"/>
        </w:rPr>
        <w:t>1. Труженики тыла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ежемесячную денежную выплату в соответствии со </w:t>
      </w:r>
      <w:hyperlink w:anchor="P810">
        <w:r w:rsidRPr="005855BE">
          <w:rPr>
            <w:rFonts w:ascii="Times New Roman" w:hAnsi="Times New Roman" w:cs="Times New Roman"/>
            <w:color w:val="0000FF"/>
            <w:sz w:val="28"/>
            <w:szCs w:val="28"/>
          </w:rPr>
          <w:t>статьей 8.5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бесплатное обеспечение лекарственными препаратами и медицинскими изделиями в соответствии со </w:t>
      </w:r>
      <w:hyperlink w:anchor="P653">
        <w:r w:rsidRPr="005855BE">
          <w:rPr>
            <w:rFonts w:ascii="Times New Roman" w:hAnsi="Times New Roman" w:cs="Times New Roman"/>
            <w:color w:val="0000FF"/>
            <w:sz w:val="28"/>
            <w:szCs w:val="28"/>
          </w:rPr>
          <w:t>статьей 6.2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бесплатное изготовление и ремонт зубных протезов (кроме расходов на оплату стоимости драгоценных металлов) в соответствии со </w:t>
      </w:r>
      <w:hyperlink w:anchor="P825">
        <w:r w:rsidRPr="005855BE">
          <w:rPr>
            <w:rFonts w:ascii="Times New Roman" w:hAnsi="Times New Roman" w:cs="Times New Roman"/>
            <w:color w:val="0000FF"/>
            <w:sz w:val="28"/>
            <w:szCs w:val="28"/>
          </w:rPr>
          <w:t>статьей 8.7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бесплатное обеспечение протезами (в том числе </w:t>
      </w:r>
      <w:proofErr w:type="spellStart"/>
      <w:r w:rsidRPr="005855BE">
        <w:rPr>
          <w:rFonts w:ascii="Times New Roman" w:hAnsi="Times New Roman" w:cs="Times New Roman"/>
          <w:sz w:val="28"/>
          <w:szCs w:val="28"/>
        </w:rPr>
        <w:t>слухопротезирование</w:t>
      </w:r>
      <w:proofErr w:type="spellEnd"/>
      <w:r w:rsidRPr="005855BE">
        <w:rPr>
          <w:rFonts w:ascii="Times New Roman" w:hAnsi="Times New Roman" w:cs="Times New Roman"/>
          <w:sz w:val="28"/>
          <w:szCs w:val="28"/>
        </w:rPr>
        <w:t xml:space="preserve">) и протезно-ортопедическими изделиями в соответствии со </w:t>
      </w:r>
      <w:hyperlink w:anchor="P833">
        <w:r w:rsidRPr="005855BE">
          <w:rPr>
            <w:rFonts w:ascii="Times New Roman" w:hAnsi="Times New Roman" w:cs="Times New Roman"/>
            <w:color w:val="0000FF"/>
            <w:sz w:val="28"/>
            <w:szCs w:val="28"/>
          </w:rPr>
          <w:t>статьей 8.8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 ред. Областного </w:t>
      </w:r>
      <w:hyperlink r:id="rId24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sidRPr="005855BE">
          <w:rPr>
            <w:rFonts w:ascii="Times New Roman" w:hAnsi="Times New Roman" w:cs="Times New Roman"/>
            <w:color w:val="0000FF"/>
            <w:sz w:val="28"/>
            <w:szCs w:val="28"/>
          </w:rPr>
          <w:t>статьей 11.2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льготный проезд на железнодорожном транспорте пригородного </w:t>
      </w:r>
      <w:r w:rsidRPr="005855BE">
        <w:rPr>
          <w:rFonts w:ascii="Times New Roman" w:hAnsi="Times New Roman" w:cs="Times New Roman"/>
          <w:sz w:val="28"/>
          <w:szCs w:val="28"/>
        </w:rPr>
        <w:lastRenderedPageBreak/>
        <w:t xml:space="preserve">сообщения в соответствии со </w:t>
      </w:r>
      <w:hyperlink w:anchor="P1088">
        <w:r w:rsidRPr="005855BE">
          <w:rPr>
            <w:rFonts w:ascii="Times New Roman" w:hAnsi="Times New Roman" w:cs="Times New Roman"/>
            <w:color w:val="0000FF"/>
            <w:sz w:val="28"/>
            <w:szCs w:val="28"/>
          </w:rPr>
          <w:t>статьей 11.3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Реализация мер социальной поддержки тружеников тыла осуществляется по предъявлении ими удостоверения единого образца, установленного действующим законодательством.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4" w:name="P810"/>
      <w:bookmarkEnd w:id="94"/>
      <w:r w:rsidRPr="005855BE">
        <w:rPr>
          <w:rFonts w:ascii="Times New Roman" w:hAnsi="Times New Roman" w:cs="Times New Roman"/>
          <w:sz w:val="28"/>
          <w:szCs w:val="28"/>
        </w:rPr>
        <w:t>Статья 8.5. Ежемесячная денежная выплата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95" w:name="P812"/>
      <w:bookmarkEnd w:id="95"/>
      <w:r w:rsidRPr="005855BE">
        <w:rPr>
          <w:rFonts w:ascii="Times New Roman" w:hAnsi="Times New Roman" w:cs="Times New Roman"/>
          <w:sz w:val="28"/>
          <w:szCs w:val="28"/>
        </w:rPr>
        <w:t xml:space="preserve">1. Право на ежемесячную денежную выплату предоставляется лицам, указанным в </w:t>
      </w:r>
      <w:hyperlink w:anchor="P770">
        <w:r w:rsidRPr="005855BE">
          <w:rPr>
            <w:rFonts w:ascii="Times New Roman" w:hAnsi="Times New Roman" w:cs="Times New Roman"/>
            <w:color w:val="0000FF"/>
            <w:sz w:val="28"/>
            <w:szCs w:val="28"/>
          </w:rPr>
          <w:t>абзаце первом части 1 статьи 8.1</w:t>
        </w:r>
      </w:hyperlink>
      <w:r w:rsidRPr="005855BE">
        <w:rPr>
          <w:rFonts w:ascii="Times New Roman" w:hAnsi="Times New Roman" w:cs="Times New Roman"/>
          <w:sz w:val="28"/>
          <w:szCs w:val="28"/>
        </w:rPr>
        <w:t xml:space="preserve">, </w:t>
      </w:r>
      <w:hyperlink w:anchor="P783">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и </w:t>
      </w:r>
      <w:hyperlink w:anchor="P785">
        <w:r w:rsidRPr="005855BE">
          <w:rPr>
            <w:rFonts w:ascii="Times New Roman" w:hAnsi="Times New Roman" w:cs="Times New Roman"/>
            <w:color w:val="0000FF"/>
            <w:sz w:val="28"/>
            <w:szCs w:val="28"/>
          </w:rPr>
          <w:t>2 статьи 8.2</w:t>
        </w:r>
      </w:hyperlink>
      <w:r w:rsidRPr="005855BE">
        <w:rPr>
          <w:rFonts w:ascii="Times New Roman" w:hAnsi="Times New Roman" w:cs="Times New Roman"/>
          <w:sz w:val="28"/>
          <w:szCs w:val="28"/>
        </w:rPr>
        <w:t xml:space="preserve">, </w:t>
      </w:r>
      <w:hyperlink w:anchor="P789">
        <w:r w:rsidRPr="005855BE">
          <w:rPr>
            <w:rFonts w:ascii="Times New Roman" w:hAnsi="Times New Roman" w:cs="Times New Roman"/>
            <w:color w:val="0000FF"/>
            <w:sz w:val="28"/>
            <w:szCs w:val="28"/>
          </w:rPr>
          <w:t>статье 8.3</w:t>
        </w:r>
      </w:hyperlink>
      <w:r w:rsidRPr="005855BE">
        <w:rPr>
          <w:rFonts w:ascii="Times New Roman" w:hAnsi="Times New Roman" w:cs="Times New Roman"/>
          <w:sz w:val="28"/>
          <w:szCs w:val="28"/>
        </w:rPr>
        <w:t xml:space="preserve"> и </w:t>
      </w:r>
      <w:hyperlink w:anchor="P797">
        <w:r w:rsidRPr="005855BE">
          <w:rPr>
            <w:rFonts w:ascii="Times New Roman" w:hAnsi="Times New Roman" w:cs="Times New Roman"/>
            <w:color w:val="0000FF"/>
            <w:sz w:val="28"/>
            <w:szCs w:val="28"/>
          </w:rPr>
          <w:t>абзаце первом части 1 статьи 8.4</w:t>
        </w:r>
      </w:hyperlink>
      <w:r w:rsidRPr="005855BE">
        <w:rPr>
          <w:rFonts w:ascii="Times New Roman" w:hAnsi="Times New Roman" w:cs="Times New Roman"/>
          <w:sz w:val="28"/>
          <w:szCs w:val="28"/>
        </w:rP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23.11.2021 N 123-оз)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Ежемесячная денежная выплата лицам, указанным в </w:t>
      </w:r>
      <w:hyperlink w:anchor="P81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предоставляется по одному основанию по выбору лица.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Размеры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6" w:name="P817"/>
      <w:bookmarkEnd w:id="96"/>
      <w:r w:rsidRPr="005855BE">
        <w:rPr>
          <w:rFonts w:ascii="Times New Roman" w:hAnsi="Times New Roman" w:cs="Times New Roman"/>
          <w:sz w:val="28"/>
          <w:szCs w:val="28"/>
        </w:rPr>
        <w:t>Статья 8.6. Ежемесячная денежная компенсация части расходов на оплату жилого помещения и коммунальных услуг</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компенсацию части расходов на оплату жилого помещения и коммунальных услуг (далее в настоящей статье - ежемесячная денежная компенсация) имеют лица, указанные в </w:t>
      </w:r>
      <w:hyperlink w:anchor="P770">
        <w:r w:rsidRPr="005855BE">
          <w:rPr>
            <w:rFonts w:ascii="Times New Roman" w:hAnsi="Times New Roman" w:cs="Times New Roman"/>
            <w:color w:val="0000FF"/>
            <w:sz w:val="28"/>
            <w:szCs w:val="28"/>
          </w:rPr>
          <w:t>абзаце первом части 1 статьи 8.1</w:t>
        </w:r>
      </w:hyperlink>
      <w:r w:rsidRPr="005855BE">
        <w:rPr>
          <w:rFonts w:ascii="Times New Roman" w:hAnsi="Times New Roman" w:cs="Times New Roman"/>
          <w:sz w:val="28"/>
          <w:szCs w:val="28"/>
        </w:rPr>
        <w:t xml:space="preserve">, </w:t>
      </w:r>
      <w:hyperlink w:anchor="P783">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и </w:t>
      </w:r>
      <w:hyperlink w:anchor="P785">
        <w:r w:rsidRPr="005855BE">
          <w:rPr>
            <w:rFonts w:ascii="Times New Roman" w:hAnsi="Times New Roman" w:cs="Times New Roman"/>
            <w:color w:val="0000FF"/>
            <w:sz w:val="28"/>
            <w:szCs w:val="28"/>
          </w:rPr>
          <w:t>2 статьи 8.2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указанным в </w:t>
      </w:r>
      <w:hyperlink w:anchor="P770">
        <w:r w:rsidRPr="005855BE">
          <w:rPr>
            <w:rFonts w:ascii="Times New Roman" w:hAnsi="Times New Roman" w:cs="Times New Roman"/>
            <w:color w:val="0000FF"/>
            <w:sz w:val="28"/>
            <w:szCs w:val="28"/>
          </w:rPr>
          <w:t>абзаце первом части 1 статьи 8.1</w:t>
        </w:r>
      </w:hyperlink>
      <w:r w:rsidRPr="005855BE">
        <w:rPr>
          <w:rFonts w:ascii="Times New Roman" w:hAnsi="Times New Roman" w:cs="Times New Roman"/>
          <w:sz w:val="28"/>
          <w:szCs w:val="28"/>
        </w:rPr>
        <w:t xml:space="preserve">, </w:t>
      </w:r>
      <w:hyperlink w:anchor="P783">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и </w:t>
      </w:r>
      <w:hyperlink w:anchor="P785">
        <w:r w:rsidRPr="005855BE">
          <w:rPr>
            <w:rFonts w:ascii="Times New Roman" w:hAnsi="Times New Roman" w:cs="Times New Roman"/>
            <w:color w:val="0000FF"/>
            <w:sz w:val="28"/>
            <w:szCs w:val="28"/>
          </w:rPr>
          <w:t>2 статьи 8.2</w:t>
        </w:r>
      </w:hyperlink>
      <w:r w:rsidRPr="005855BE">
        <w:rPr>
          <w:rFonts w:ascii="Times New Roman" w:hAnsi="Times New Roman" w:cs="Times New Roman"/>
          <w:sz w:val="28"/>
          <w:szCs w:val="28"/>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меру социальной поддержки по другим основаниям членами их семей, ежемесячная денежная компенсация предоставляется с учетом расходов по оплате жилого помещения, понесенных указанными членами их семей.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 ежемесячной денежной компенсации устанавливается по каждому муниципальному району (городскому округу)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Ежемесячная денежная компенсация предоставляется на одно жилое помещение по выбору гражданина.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7" w:name="P825"/>
      <w:bookmarkEnd w:id="97"/>
      <w:r w:rsidRPr="005855BE">
        <w:rPr>
          <w:rFonts w:ascii="Times New Roman" w:hAnsi="Times New Roman" w:cs="Times New Roman"/>
          <w:sz w:val="28"/>
          <w:szCs w:val="28"/>
        </w:rPr>
        <w:lastRenderedPageBreak/>
        <w:t>Статья 8.7. Бесплатное изготовление и ремонт зубных протезов (кроме расходов на оплату стоимости драгоценных металлов)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4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98" w:name="P828"/>
      <w:bookmarkEnd w:id="98"/>
      <w:r w:rsidRPr="005855BE">
        <w:rPr>
          <w:rFonts w:ascii="Times New Roman" w:hAnsi="Times New Roman" w:cs="Times New Roman"/>
          <w:sz w:val="28"/>
          <w:szCs w:val="28"/>
        </w:rPr>
        <w:t xml:space="preserve">1. Право на бесплатное изготовление и ремонт зубных протезов (кроме расходов на оплату стоимости драгоценных металлов) предоставляется лицам, указанным в </w:t>
      </w:r>
      <w:hyperlink w:anchor="P770">
        <w:r w:rsidRPr="005855BE">
          <w:rPr>
            <w:rFonts w:ascii="Times New Roman" w:hAnsi="Times New Roman" w:cs="Times New Roman"/>
            <w:color w:val="0000FF"/>
            <w:sz w:val="28"/>
            <w:szCs w:val="28"/>
          </w:rPr>
          <w:t>абзаце первом части 1 статьи 8.1</w:t>
        </w:r>
      </w:hyperlink>
      <w:r w:rsidRPr="005855BE">
        <w:rPr>
          <w:rFonts w:ascii="Times New Roman" w:hAnsi="Times New Roman" w:cs="Times New Roman"/>
          <w:sz w:val="28"/>
          <w:szCs w:val="28"/>
        </w:rPr>
        <w:t xml:space="preserve">, </w:t>
      </w:r>
      <w:hyperlink w:anchor="P797">
        <w:r w:rsidRPr="005855BE">
          <w:rPr>
            <w:rFonts w:ascii="Times New Roman" w:hAnsi="Times New Roman" w:cs="Times New Roman"/>
            <w:color w:val="0000FF"/>
            <w:sz w:val="28"/>
            <w:szCs w:val="28"/>
          </w:rPr>
          <w:t>абзаце первом части 1 статьи 8.4</w:t>
        </w:r>
      </w:hyperlink>
      <w:r w:rsidRPr="005855BE">
        <w:rPr>
          <w:rFonts w:ascii="Times New Roman" w:hAnsi="Times New Roman" w:cs="Times New Roman"/>
          <w:sz w:val="28"/>
          <w:szCs w:val="28"/>
        </w:rPr>
        <w:t xml:space="preserve"> и </w:t>
      </w:r>
      <w:hyperlink w:anchor="P853">
        <w:r w:rsidRPr="005855BE">
          <w:rPr>
            <w:rFonts w:ascii="Times New Roman" w:hAnsi="Times New Roman" w:cs="Times New Roman"/>
            <w:color w:val="0000FF"/>
            <w:sz w:val="28"/>
            <w:szCs w:val="28"/>
          </w:rPr>
          <w:t>части 2 статьи 9.1</w:t>
        </w:r>
      </w:hyperlink>
      <w:r w:rsidRPr="005855BE">
        <w:rPr>
          <w:rFonts w:ascii="Times New Roman" w:hAnsi="Times New Roman" w:cs="Times New Roman"/>
          <w:sz w:val="28"/>
          <w:szCs w:val="28"/>
        </w:rPr>
        <w:t xml:space="preserve"> настоящего Кодекса, получающим меру социальной поддержки, установленную </w:t>
      </w:r>
      <w:hyperlink w:anchor="P810">
        <w:r w:rsidRPr="005855BE">
          <w:rPr>
            <w:rFonts w:ascii="Times New Roman" w:hAnsi="Times New Roman" w:cs="Times New Roman"/>
            <w:color w:val="0000FF"/>
            <w:sz w:val="28"/>
            <w:szCs w:val="28"/>
          </w:rPr>
          <w:t>статьями 8.5</w:t>
        </w:r>
      </w:hyperlink>
      <w:r w:rsidRPr="005855BE">
        <w:rPr>
          <w:rFonts w:ascii="Times New Roman" w:hAnsi="Times New Roman" w:cs="Times New Roman"/>
          <w:sz w:val="28"/>
          <w:szCs w:val="28"/>
        </w:rPr>
        <w:t xml:space="preserve"> и </w:t>
      </w:r>
      <w:hyperlink w:anchor="P858">
        <w:r w:rsidRPr="005855BE">
          <w:rPr>
            <w:rFonts w:ascii="Times New Roman" w:hAnsi="Times New Roman" w:cs="Times New Roman"/>
            <w:color w:val="0000FF"/>
            <w:sz w:val="28"/>
            <w:szCs w:val="28"/>
          </w:rPr>
          <w:t>9.2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5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Бесплатное изготовление и ремонт зубных протезов (кроме расходов на оплату стоимости драгоценных металлов) предоставляется один раз в пять лет нуждающимся по медицинским показаниям в этой мере социальной поддержки лицам, указанным в </w:t>
      </w:r>
      <w:hyperlink w:anchor="P828">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5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07.05.2019 N 32-оз)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99" w:name="P833"/>
      <w:bookmarkEnd w:id="99"/>
      <w:r w:rsidRPr="005855BE">
        <w:rPr>
          <w:rFonts w:ascii="Times New Roman" w:hAnsi="Times New Roman" w:cs="Times New Roman"/>
          <w:sz w:val="28"/>
          <w:szCs w:val="28"/>
        </w:rPr>
        <w:t xml:space="preserve">Статья 8.8. Бесплатное обеспечение протезами (в том числе </w:t>
      </w:r>
      <w:proofErr w:type="spellStart"/>
      <w:r w:rsidRPr="005855BE">
        <w:rPr>
          <w:rFonts w:ascii="Times New Roman" w:hAnsi="Times New Roman" w:cs="Times New Roman"/>
          <w:sz w:val="28"/>
          <w:szCs w:val="28"/>
        </w:rPr>
        <w:t>слухопротезирование</w:t>
      </w:r>
      <w:proofErr w:type="spellEnd"/>
      <w:r w:rsidRPr="005855BE">
        <w:rPr>
          <w:rFonts w:ascii="Times New Roman" w:hAnsi="Times New Roman" w:cs="Times New Roman"/>
          <w:sz w:val="28"/>
          <w:szCs w:val="28"/>
        </w:rPr>
        <w:t>) и протезно-ортопедическими изделиями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Право на бесплатное обеспечение протезами (в том числе </w:t>
      </w:r>
      <w:proofErr w:type="spellStart"/>
      <w:r w:rsidRPr="005855BE">
        <w:rPr>
          <w:rFonts w:ascii="Times New Roman" w:hAnsi="Times New Roman" w:cs="Times New Roman"/>
          <w:sz w:val="28"/>
          <w:szCs w:val="28"/>
        </w:rPr>
        <w:t>слухопротезирование</w:t>
      </w:r>
      <w:proofErr w:type="spellEnd"/>
      <w:r w:rsidRPr="005855BE">
        <w:rPr>
          <w:rFonts w:ascii="Times New Roman" w:hAnsi="Times New Roman" w:cs="Times New Roman"/>
          <w:sz w:val="28"/>
          <w:szCs w:val="28"/>
        </w:rPr>
        <w:t xml:space="preserve">) и протезно-ортопедическими изделиями имеют лица, указанные в </w:t>
      </w:r>
      <w:hyperlink w:anchor="P795">
        <w:r w:rsidRPr="005855BE">
          <w:rPr>
            <w:rFonts w:ascii="Times New Roman" w:hAnsi="Times New Roman" w:cs="Times New Roman"/>
            <w:color w:val="0000FF"/>
            <w:sz w:val="28"/>
            <w:szCs w:val="28"/>
          </w:rPr>
          <w:t>статье 8.4</w:t>
        </w:r>
      </w:hyperlink>
      <w:r w:rsidRPr="005855BE">
        <w:rPr>
          <w:rFonts w:ascii="Times New Roman" w:hAnsi="Times New Roman" w:cs="Times New Roman"/>
          <w:sz w:val="28"/>
          <w:szCs w:val="28"/>
        </w:rPr>
        <w:t xml:space="preserve"> и </w:t>
      </w:r>
      <w:hyperlink w:anchor="P853">
        <w:r w:rsidRPr="005855BE">
          <w:rPr>
            <w:rFonts w:ascii="Times New Roman" w:hAnsi="Times New Roman" w:cs="Times New Roman"/>
            <w:color w:val="0000FF"/>
            <w:sz w:val="28"/>
            <w:szCs w:val="28"/>
          </w:rPr>
          <w:t>части 2 статьи 9.1</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9. СОЦИАЛЬНАЯ ПОДДЕРЖКА ЖЕРТВ ПОЛИТИЧЕСКИХ РЕПРЕССИЙ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9.1. Меры социальной поддержки жертв политических репрессий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00" w:name="P841"/>
      <w:bookmarkEnd w:id="100"/>
      <w:r w:rsidRPr="005855BE">
        <w:rPr>
          <w:rFonts w:ascii="Times New Roman" w:hAnsi="Times New Roman" w:cs="Times New Roman"/>
          <w:sz w:val="28"/>
          <w:szCs w:val="28"/>
        </w:rPr>
        <w:t>1. Жертвы политических репрессий из числа граждан Российской Федерации, имеющих место жительства или место пребывания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5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ежемесячную денежную выплату в соответствии со </w:t>
      </w:r>
      <w:hyperlink w:anchor="P858">
        <w:r w:rsidRPr="005855BE">
          <w:rPr>
            <w:rFonts w:ascii="Times New Roman" w:hAnsi="Times New Roman" w:cs="Times New Roman"/>
            <w:color w:val="0000FF"/>
            <w:sz w:val="28"/>
            <w:szCs w:val="28"/>
          </w:rPr>
          <w:t>статьей 9.2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ежемесячную денежную компенсацию части расходов на оплату жилого помещения и коммунальных услуг в соответствии со </w:t>
      </w:r>
      <w:hyperlink w:anchor="P863">
        <w:r w:rsidRPr="005855BE">
          <w:rPr>
            <w:rFonts w:ascii="Times New Roman" w:hAnsi="Times New Roman" w:cs="Times New Roman"/>
            <w:color w:val="0000FF"/>
            <w:sz w:val="28"/>
            <w:szCs w:val="28"/>
          </w:rPr>
          <w:t>статьей 9.3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денежную компенсацию части расходов на приобретение топлива и(или) баллонного газа в соответствии со </w:t>
      </w:r>
      <w:hyperlink w:anchor="P871">
        <w:r w:rsidRPr="005855BE">
          <w:rPr>
            <w:rFonts w:ascii="Times New Roman" w:hAnsi="Times New Roman" w:cs="Times New Roman"/>
            <w:color w:val="0000FF"/>
            <w:sz w:val="28"/>
            <w:szCs w:val="28"/>
          </w:rPr>
          <w:t>статьей 9.4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бесплатное обеспечение лекарственными препаратами и медицинскими изделиями в соответствии со </w:t>
      </w:r>
      <w:hyperlink w:anchor="P653">
        <w:r w:rsidRPr="005855BE">
          <w:rPr>
            <w:rFonts w:ascii="Times New Roman" w:hAnsi="Times New Roman" w:cs="Times New Roman"/>
            <w:color w:val="0000FF"/>
            <w:sz w:val="28"/>
            <w:szCs w:val="28"/>
          </w:rPr>
          <w:t>статьей 6.2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бесплатное обеспечение протезами (в том числе </w:t>
      </w:r>
      <w:proofErr w:type="spellStart"/>
      <w:r w:rsidRPr="005855BE">
        <w:rPr>
          <w:rFonts w:ascii="Times New Roman" w:hAnsi="Times New Roman" w:cs="Times New Roman"/>
          <w:sz w:val="28"/>
          <w:szCs w:val="28"/>
        </w:rPr>
        <w:t>слухопротезирование</w:t>
      </w:r>
      <w:proofErr w:type="spellEnd"/>
      <w:r w:rsidRPr="005855BE">
        <w:rPr>
          <w:rFonts w:ascii="Times New Roman" w:hAnsi="Times New Roman" w:cs="Times New Roman"/>
          <w:sz w:val="28"/>
          <w:szCs w:val="28"/>
        </w:rPr>
        <w:t xml:space="preserve">) и протезно-ортопедическими изделиями в соответствии со </w:t>
      </w:r>
      <w:hyperlink w:anchor="P833">
        <w:r w:rsidRPr="005855BE">
          <w:rPr>
            <w:rFonts w:ascii="Times New Roman" w:hAnsi="Times New Roman" w:cs="Times New Roman"/>
            <w:color w:val="0000FF"/>
            <w:sz w:val="28"/>
            <w:szCs w:val="28"/>
          </w:rPr>
          <w:t>статьей 8.8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6)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6 в ред. Областного </w:t>
      </w:r>
      <w:hyperlink r:id="rId25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денежную компенсацию стоимости проездных документов (билетов) для проезда в пассажирских или скорых поездах дальнего следования в соответствии со </w:t>
      </w:r>
      <w:hyperlink w:anchor="P879">
        <w:r w:rsidRPr="005855BE">
          <w:rPr>
            <w:rFonts w:ascii="Times New Roman" w:hAnsi="Times New Roman" w:cs="Times New Roman"/>
            <w:color w:val="0000FF"/>
            <w:sz w:val="28"/>
            <w:szCs w:val="28"/>
          </w:rPr>
          <w:t>статьей 9.5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sidRPr="005855BE">
          <w:rPr>
            <w:rFonts w:ascii="Times New Roman" w:hAnsi="Times New Roman" w:cs="Times New Roman"/>
            <w:color w:val="0000FF"/>
            <w:sz w:val="28"/>
            <w:szCs w:val="28"/>
          </w:rPr>
          <w:t>статьей 11.2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9) льготный проезд на железнодорожном транспорте пригородного сообщения в соответствии со </w:t>
      </w:r>
      <w:hyperlink w:anchor="P1088">
        <w:r w:rsidRPr="005855BE">
          <w:rPr>
            <w:rFonts w:ascii="Times New Roman" w:hAnsi="Times New Roman" w:cs="Times New Roman"/>
            <w:color w:val="0000FF"/>
            <w:sz w:val="28"/>
            <w:szCs w:val="28"/>
          </w:rPr>
          <w:t>статьей 11.3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01" w:name="P853"/>
      <w:bookmarkEnd w:id="101"/>
      <w:r w:rsidRPr="005855BE">
        <w:rPr>
          <w:rFonts w:ascii="Times New Roman" w:hAnsi="Times New Roman" w:cs="Times New Roman"/>
          <w:sz w:val="28"/>
          <w:szCs w:val="28"/>
        </w:rPr>
        <w:t xml:space="preserve">2. Реабилитированные лица из числа граждан Российской Федерации, имеющих место жительства или место пребывания на территории Ленинградской области, также имеют право на бесплатное изготовление и ремонт зубных протезов (кроме расходов на оплату стоимости драгоценных металлов) в соответствии со </w:t>
      </w:r>
      <w:hyperlink w:anchor="P825">
        <w:r w:rsidRPr="005855BE">
          <w:rPr>
            <w:rFonts w:ascii="Times New Roman" w:hAnsi="Times New Roman" w:cs="Times New Roman"/>
            <w:color w:val="0000FF"/>
            <w:sz w:val="28"/>
            <w:szCs w:val="28"/>
          </w:rPr>
          <w:t>статьей 8.7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07.05.2019 </w:t>
      </w:r>
      <w:hyperlink r:id="rId254">
        <w:r w:rsidRPr="005855BE">
          <w:rPr>
            <w:rFonts w:ascii="Times New Roman" w:hAnsi="Times New Roman" w:cs="Times New Roman"/>
            <w:color w:val="0000FF"/>
            <w:sz w:val="28"/>
            <w:szCs w:val="28"/>
          </w:rPr>
          <w:t>N 32-оз</w:t>
        </w:r>
      </w:hyperlink>
      <w:r w:rsidRPr="005855BE">
        <w:rPr>
          <w:rFonts w:ascii="Times New Roman" w:hAnsi="Times New Roman" w:cs="Times New Roman"/>
          <w:sz w:val="28"/>
          <w:szCs w:val="28"/>
        </w:rPr>
        <w:t xml:space="preserve">, от 09.06.2022 </w:t>
      </w:r>
      <w:hyperlink r:id="rId255">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Лицу, взявшему на себя обязанность осуществить погребение умершего, относящегося к категории лиц, указанных в </w:t>
      </w:r>
      <w:hyperlink w:anchor="P841">
        <w:r w:rsidRPr="005855BE">
          <w:rPr>
            <w:rFonts w:ascii="Times New Roman" w:hAnsi="Times New Roman" w:cs="Times New Roman"/>
            <w:color w:val="0000FF"/>
            <w:sz w:val="28"/>
            <w:szCs w:val="28"/>
          </w:rPr>
          <w:t>абзаце первом части 1</w:t>
        </w:r>
      </w:hyperlink>
      <w:r w:rsidRPr="005855BE">
        <w:rPr>
          <w:rFonts w:ascii="Times New Roman" w:hAnsi="Times New Roman" w:cs="Times New Roman"/>
          <w:sz w:val="28"/>
          <w:szCs w:val="28"/>
        </w:rPr>
        <w:t xml:space="preserve"> настоящей статьи, предоставляется единовременная денежная выплата на погребение в соответствии со </w:t>
      </w:r>
      <w:hyperlink w:anchor="P1130">
        <w:r w:rsidRPr="005855BE">
          <w:rPr>
            <w:rFonts w:ascii="Times New Roman" w:hAnsi="Times New Roman" w:cs="Times New Roman"/>
            <w:color w:val="0000FF"/>
            <w:sz w:val="28"/>
            <w:szCs w:val="28"/>
          </w:rPr>
          <w:t>статьей 11.7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Реализация мер социальной поддержки лиц, указанных в </w:t>
      </w:r>
      <w:hyperlink w:anchor="P841">
        <w:r w:rsidRPr="005855BE">
          <w:rPr>
            <w:rFonts w:ascii="Times New Roman" w:hAnsi="Times New Roman" w:cs="Times New Roman"/>
            <w:color w:val="0000FF"/>
            <w:sz w:val="28"/>
            <w:szCs w:val="28"/>
          </w:rPr>
          <w:t>абзаце первом части 1</w:t>
        </w:r>
      </w:hyperlink>
      <w:r w:rsidRPr="005855BE">
        <w:rPr>
          <w:rFonts w:ascii="Times New Roman" w:hAnsi="Times New Roman" w:cs="Times New Roman"/>
          <w:sz w:val="28"/>
          <w:szCs w:val="28"/>
        </w:rPr>
        <w:t xml:space="preserve"> настоящей статьи, осуществляется по предъявлении ими свидетельств о праве на льготы либо справок о реабилитации или о признании пострадавшими от политических репрессий.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02" w:name="P858"/>
      <w:bookmarkEnd w:id="102"/>
      <w:r w:rsidRPr="005855BE">
        <w:rPr>
          <w:rFonts w:ascii="Times New Roman" w:hAnsi="Times New Roman" w:cs="Times New Roman"/>
          <w:sz w:val="28"/>
          <w:szCs w:val="28"/>
        </w:rPr>
        <w:t>Статья 9.2. Ежемесячная денежная выплата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выплату предоставляется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при условии неполучения ими ежемесячных денежных выплат, предусмотренных законодательством Российской Федерации, законодательством Ленинградской области и законодательством иных субъектов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ежемесячной денежной выплаты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03" w:name="P863"/>
      <w:bookmarkEnd w:id="103"/>
      <w:r w:rsidRPr="005855BE">
        <w:rPr>
          <w:rFonts w:ascii="Times New Roman" w:hAnsi="Times New Roman" w:cs="Times New Roman"/>
          <w:sz w:val="28"/>
          <w:szCs w:val="28"/>
        </w:rPr>
        <w:lastRenderedPageBreak/>
        <w:t>Статья 9.3. Ежемесячная денежная компенсация части расходов на оплату жилого помещения и коммунальных услуг</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компенсацию расходов на оплату жилого помещения и коммунальных услуг (далее в настоящей статье - ежемесячная денежная компенсация) предоставляется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в размере 50 процентов оплаты: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за жилое помещение в пределах регионального стандарта нормативной площади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коммунальных услуг в пределах нормативов потребления, установленных действующим законодательством.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ежемесячная денежная компенсация предоставляется с учетом расходов по оплате жилого помещения и коммунальных услуг, понесенных указанными членами их семей.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денежная компенсация предоставляется на одно жилое помещение по выбору гражданина.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04" w:name="P871"/>
      <w:bookmarkEnd w:id="104"/>
      <w:r w:rsidRPr="005855BE">
        <w:rPr>
          <w:rFonts w:ascii="Times New Roman" w:hAnsi="Times New Roman" w:cs="Times New Roman"/>
          <w:sz w:val="28"/>
          <w:szCs w:val="28"/>
        </w:rPr>
        <w:t>Статья 9.4. Денежная компенсация части расходов на приобретение топлива и(или) баллонного газа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денежную компенсацию части расходов на приобретение топлива и(или) баллонного газа (далее в настоящей статье - денежная компенсация) предоставляется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проживающим в домах, не имеющих центрального отопления и(или) газоснабжения.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Денежная компенсация предоставляется один раз в календарном году в размере 50 процентов оплаты топлива, приобретаемого в пределах норм, установленных для продажи населению, и транспортных услуг для доставки этого топлива, а также для оплаты баллонного газа (для лиц, проживающих в домах, не имеющих центрального отопления и(или) газоснабжения).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Денежная компенсация предоставляется независимо от получения лицами, указанными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меры социальной поддержки, установленной </w:t>
      </w:r>
      <w:hyperlink w:anchor="P863">
        <w:r w:rsidRPr="005855BE">
          <w:rPr>
            <w:rFonts w:ascii="Times New Roman" w:hAnsi="Times New Roman" w:cs="Times New Roman"/>
            <w:color w:val="0000FF"/>
            <w:sz w:val="28"/>
            <w:szCs w:val="28"/>
          </w:rPr>
          <w:t>статьей 9.3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проживающим совместно с находящимися на их иждивении либо получающими пенсию по старости и не пользующимися правом на аналогичную выплату по другим основаниям членами их семей, денежная компенсация предоставляется с учетом расходов по оплате жилого помещения, понесенных указанными членами их семей.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Денежная компенсация предоставляется на одно жилое помещение по </w:t>
      </w:r>
      <w:r w:rsidRPr="005855BE">
        <w:rPr>
          <w:rFonts w:ascii="Times New Roman" w:hAnsi="Times New Roman" w:cs="Times New Roman"/>
          <w:sz w:val="28"/>
          <w:szCs w:val="28"/>
        </w:rPr>
        <w:lastRenderedPageBreak/>
        <w:t>выбору гражданина.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05" w:name="P879"/>
      <w:bookmarkEnd w:id="105"/>
      <w:r w:rsidRPr="005855BE">
        <w:rPr>
          <w:rFonts w:ascii="Times New Roman" w:hAnsi="Times New Roman" w:cs="Times New Roman"/>
          <w:sz w:val="28"/>
          <w:szCs w:val="28"/>
        </w:rPr>
        <w:t>Статья 9.5. Денежная компенсация стоимости проездных документов (билетов) для проезда в пассажирских или скорых поездах дальнего следования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денежную компенсацию стоимости проездных документов (билетов) для проезда в пассажирских или скорых поездах дальнего следования (далее в настоящей статье - денежная компенсация) предоставляется лицам, указанным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получающим ежемесячную денежную выплату в соответствии со </w:t>
      </w:r>
      <w:hyperlink w:anchor="P858">
        <w:r w:rsidRPr="005855BE">
          <w:rPr>
            <w:rFonts w:ascii="Times New Roman" w:hAnsi="Times New Roman" w:cs="Times New Roman"/>
            <w:color w:val="0000FF"/>
            <w:sz w:val="28"/>
            <w:szCs w:val="28"/>
          </w:rPr>
          <w:t>статьей 9.2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Денежная компенсация предоставляется в размере 50 процентов стоимости проездных документов (билетов) для проезда (за исключением проезда в вагонах категорий "СВ", "люкс", "мягкий") в пассажирских или скорых поездах дальнего следования (туда и обратно) по территории Российской Федерации один раз в течение одного календарного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Расчет денежной компенсации производится исходя из фактических расходов по оплате проезда в пассажирских или скорых поездах дальнего следования, подтвержденных документально.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Денежная компенсация назначается за проезд (за исключением проезда в вагонах категории "СВ", "люкс", "мягкий") в пассажирских или скорых поездах дальнего следования по территории Российской Федерации от пункта отправления до пункта назначения и обратно.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Проезд от пункта отправления до пункта назначения с пересадкой в пути считается одной поездкой при условии, если время пребывания в месте пересадки (от времени прибытия в пункт пересадки до времени отправления из пункта пересадки) не превышает 24 часов (согласно проездным документам (билетам), используемым на железнодорожном транспорте).</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10. СОЦИАЛЬНАЯ ПОДДЕРЖКА ПЕНСИОНЕРОВ</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10.1. Меры социальной поддержки пенсионеров</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Пенсионеры, имеющие место жительства или место пребывания на территории Ленинградской области,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5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 в соответствии со </w:t>
      </w:r>
      <w:hyperlink w:anchor="P1075">
        <w:r w:rsidRPr="005855BE">
          <w:rPr>
            <w:rFonts w:ascii="Times New Roman" w:hAnsi="Times New Roman" w:cs="Times New Roman"/>
            <w:color w:val="0000FF"/>
            <w:sz w:val="28"/>
            <w:szCs w:val="28"/>
          </w:rPr>
          <w:t>статьей 11.2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льготный проезд на железнодорожном транспорте пригородного сообщения в соответствии со </w:t>
      </w:r>
      <w:hyperlink w:anchor="P1088">
        <w:r w:rsidRPr="005855BE">
          <w:rPr>
            <w:rFonts w:ascii="Times New Roman" w:hAnsi="Times New Roman" w:cs="Times New Roman"/>
            <w:color w:val="0000FF"/>
            <w:sz w:val="28"/>
            <w:szCs w:val="28"/>
          </w:rPr>
          <w:t>статьей 11.3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ежемесячную денежную компенсацию расходов на уплату взноса на </w:t>
      </w:r>
      <w:r w:rsidRPr="005855BE">
        <w:rPr>
          <w:rFonts w:ascii="Times New Roman" w:hAnsi="Times New Roman" w:cs="Times New Roman"/>
          <w:sz w:val="28"/>
          <w:szCs w:val="28"/>
        </w:rPr>
        <w:lastRenderedPageBreak/>
        <w:t xml:space="preserve">капитальный ремонт в соответствии со </w:t>
      </w:r>
      <w:hyperlink w:anchor="P909">
        <w:r w:rsidRPr="005855BE">
          <w:rPr>
            <w:rFonts w:ascii="Times New Roman" w:hAnsi="Times New Roman" w:cs="Times New Roman"/>
            <w:color w:val="0000FF"/>
            <w:sz w:val="28"/>
            <w:szCs w:val="28"/>
          </w:rPr>
          <w:t>статьей 10.2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ежемесячную денежную выплату на уплату взноса на капитальный ремонт в соответствии со </w:t>
      </w:r>
      <w:hyperlink w:anchor="P934">
        <w:r w:rsidRPr="005855BE">
          <w:rPr>
            <w:rFonts w:ascii="Times New Roman" w:hAnsi="Times New Roman" w:cs="Times New Roman"/>
            <w:color w:val="0000FF"/>
            <w:sz w:val="28"/>
            <w:szCs w:val="28"/>
          </w:rPr>
          <w:t>статьей 10.3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ежемесячную денежную компенсацию части расходов на оплату коммунальной услуги по обращению с твердыми коммунальными отходами в соответствии со </w:t>
      </w:r>
      <w:hyperlink w:anchor="P993">
        <w:r w:rsidRPr="005855BE">
          <w:rPr>
            <w:rFonts w:ascii="Times New Roman" w:hAnsi="Times New Roman" w:cs="Times New Roman"/>
            <w:color w:val="0000FF"/>
            <w:sz w:val="28"/>
            <w:szCs w:val="28"/>
          </w:rPr>
          <w:t>статьей 10.5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введен Областным </w:t>
      </w:r>
      <w:hyperlink r:id="rId25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ежемесячную денежную выплату на оплату коммунальной услуги по обращению с твердыми коммунальными отходами в соответствии со </w:t>
      </w:r>
      <w:hyperlink w:anchor="P1048">
        <w:r w:rsidRPr="005855BE">
          <w:rPr>
            <w:rFonts w:ascii="Times New Roman" w:hAnsi="Times New Roman" w:cs="Times New Roman"/>
            <w:color w:val="0000FF"/>
            <w:sz w:val="28"/>
            <w:szCs w:val="28"/>
          </w:rPr>
          <w:t>статьей 10.7</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6 введен Областным </w:t>
      </w:r>
      <w:hyperlink r:id="rId25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59-оз)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Пенсионеры, имеющие место жительства на территории Ленинградской области, также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5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однократное получение единовременной социальной выплаты на частичное возмещение расходов по газификации жилого дома (части жилого дома) в соответствии со </w:t>
      </w:r>
      <w:hyperlink w:anchor="P980">
        <w:r w:rsidRPr="005855BE">
          <w:rPr>
            <w:rFonts w:ascii="Times New Roman" w:hAnsi="Times New Roman" w:cs="Times New Roman"/>
            <w:color w:val="0000FF"/>
            <w:sz w:val="28"/>
            <w:szCs w:val="28"/>
          </w:rPr>
          <w:t>статьей 10.4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дополнительную ежемесячную денежную выплату в соответствии со </w:t>
      </w:r>
      <w:hyperlink w:anchor="P1041">
        <w:r w:rsidRPr="005855BE">
          <w:rPr>
            <w:rFonts w:ascii="Times New Roman" w:hAnsi="Times New Roman" w:cs="Times New Roman"/>
            <w:color w:val="0000FF"/>
            <w:sz w:val="28"/>
            <w:szCs w:val="28"/>
          </w:rPr>
          <w:t>статьей 10.6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26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15.03.2021 N 30-оз)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Для целей настоящей главы под пенсионерами понимаются лица из числа граждан Российской Федерации, получающие пенсию или ежемесячное пожизненное содержание в соответствии с законодательством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введена Областным </w:t>
      </w:r>
      <w:hyperlink r:id="rId261">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06" w:name="P909"/>
      <w:bookmarkEnd w:id="106"/>
      <w:r w:rsidRPr="005855BE">
        <w:rPr>
          <w:rFonts w:ascii="Times New Roman" w:hAnsi="Times New Roman" w:cs="Times New Roman"/>
          <w:sz w:val="28"/>
          <w:szCs w:val="28"/>
        </w:rPr>
        <w:t>Статья 10.2. Ежемесячная денежная компенсация расходов на уплату взноса на капитальный ремонт</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07" w:name="P911"/>
      <w:bookmarkEnd w:id="107"/>
      <w:r w:rsidRPr="005855BE">
        <w:rPr>
          <w:rFonts w:ascii="Times New Roman" w:hAnsi="Times New Roman" w:cs="Times New Roman"/>
          <w:sz w:val="28"/>
          <w:szCs w:val="28"/>
        </w:rPr>
        <w:t xml:space="preserve">1. Право на ежемесячную денежную компенсацию расходов на уплату взноса на капитальный ремонт, рассчитанного исходя из минимального размера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установленного на календарный год постановлением Правительства Ленинградской области, и размера регионального стандарта нормативной площади жилого помещения, используемой для расчета субсидий, установленного областным </w:t>
      </w:r>
      <w:hyperlink r:id="rId26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30 июня 2006 года N 45-оз "О региональных стандартах в жилищно-коммунальной сфере Ленинградской области" (далее в настоящей статье - ежемесячная денежная компенсация), предоставляется следующим категориям граждан:</w:t>
      </w:r>
    </w:p>
    <w:p w:rsidR="005855BE" w:rsidRPr="005855BE" w:rsidRDefault="005855BE" w:rsidP="005855BE">
      <w:pPr>
        <w:pStyle w:val="ConsPlusNormal"/>
        <w:ind w:firstLine="540"/>
        <w:jc w:val="both"/>
        <w:rPr>
          <w:rFonts w:ascii="Times New Roman" w:hAnsi="Times New Roman" w:cs="Times New Roman"/>
          <w:sz w:val="28"/>
          <w:szCs w:val="28"/>
        </w:rPr>
      </w:pPr>
      <w:bookmarkStart w:id="108" w:name="P912"/>
      <w:bookmarkEnd w:id="108"/>
      <w:r w:rsidRPr="005855BE">
        <w:rPr>
          <w:rFonts w:ascii="Times New Roman" w:hAnsi="Times New Roman" w:cs="Times New Roman"/>
          <w:sz w:val="28"/>
          <w:szCs w:val="28"/>
        </w:rPr>
        <w:lastRenderedPageBreak/>
        <w:t>1) неработающим собственникам жилых помещений, достигшим возраста 70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50 процентов;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6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25.12.2018 N 133-оз)</w:t>
      </w:r>
    </w:p>
    <w:p w:rsidR="005855BE" w:rsidRPr="005855BE" w:rsidRDefault="005855BE" w:rsidP="005855BE">
      <w:pPr>
        <w:pStyle w:val="ConsPlusNormal"/>
        <w:ind w:firstLine="540"/>
        <w:jc w:val="both"/>
        <w:rPr>
          <w:rFonts w:ascii="Times New Roman" w:hAnsi="Times New Roman" w:cs="Times New Roman"/>
          <w:sz w:val="28"/>
          <w:szCs w:val="28"/>
        </w:rPr>
      </w:pPr>
      <w:bookmarkStart w:id="109" w:name="P914"/>
      <w:bookmarkEnd w:id="109"/>
      <w:r w:rsidRPr="005855BE">
        <w:rPr>
          <w:rFonts w:ascii="Times New Roman" w:hAnsi="Times New Roman" w:cs="Times New Roman"/>
          <w:sz w:val="28"/>
          <w:szCs w:val="28"/>
        </w:rPr>
        <w:t>2) неработающим собственникам жилых помещений, достигшим возраста 80 лет, проживающим одиноко либо в составе семьи, состоящей только из совместно проживающих неработающих граждан пенсионного возраста и(или) неработающих инвалидов I и(или) II группы, - в размере 100 процентов.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6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25.12.2018 N 133-оз)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случае, если площадь жилых помещений лиц, указанных в </w:t>
      </w:r>
      <w:hyperlink w:anchor="P912">
        <w:r w:rsidRPr="005855BE">
          <w:rPr>
            <w:rFonts w:ascii="Times New Roman" w:hAnsi="Times New Roman" w:cs="Times New Roman"/>
            <w:color w:val="0000FF"/>
            <w:sz w:val="28"/>
            <w:szCs w:val="28"/>
          </w:rPr>
          <w:t>пунктах 1</w:t>
        </w:r>
      </w:hyperlink>
      <w:r w:rsidRPr="005855BE">
        <w:rPr>
          <w:rFonts w:ascii="Times New Roman" w:hAnsi="Times New Roman" w:cs="Times New Roman"/>
          <w:sz w:val="28"/>
          <w:szCs w:val="28"/>
        </w:rPr>
        <w:t xml:space="preserve"> и </w:t>
      </w:r>
      <w:hyperlink w:anchor="P914">
        <w:r w:rsidRPr="005855BE">
          <w:rPr>
            <w:rFonts w:ascii="Times New Roman" w:hAnsi="Times New Roman" w:cs="Times New Roman"/>
            <w:color w:val="0000FF"/>
            <w:sz w:val="28"/>
            <w:szCs w:val="28"/>
          </w:rPr>
          <w:t>2</w:t>
        </w:r>
      </w:hyperlink>
      <w:r w:rsidRPr="005855BE">
        <w:rPr>
          <w:rFonts w:ascii="Times New Roman" w:hAnsi="Times New Roman" w:cs="Times New Roman"/>
          <w:sz w:val="28"/>
          <w:szCs w:val="28"/>
        </w:rPr>
        <w:t xml:space="preserve"> настоящей части, менее регионального стандарта нормативной площади жилого помещения, установленного областным </w:t>
      </w:r>
      <w:hyperlink r:id="rId26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30 июня 2006 года N 45-оз "О региональных стандартах в жилищно-коммунальной сфере Ленинградской области", ежемесячная денежная компенсация предоставляется указанным лицам исходя из размера фактической площади, находящейся в собственности указанных лиц.</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ежемесячной денежной компенсации определяется по следующим формулам: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12">
        <w:r w:rsidRPr="005855BE">
          <w:rPr>
            <w:rFonts w:ascii="Times New Roman" w:hAnsi="Times New Roman" w:cs="Times New Roman"/>
            <w:color w:val="0000FF"/>
            <w:sz w:val="28"/>
            <w:szCs w:val="28"/>
          </w:rPr>
          <w:t>пункте 1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R</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n</w:t>
      </w:r>
      <w:proofErr w:type="spellEnd"/>
      <w:r w:rsidRPr="005855BE">
        <w:rPr>
          <w:rFonts w:ascii="Times New Roman" w:hAnsi="Times New Roman" w:cs="Times New Roman"/>
          <w:sz w:val="28"/>
          <w:szCs w:val="28"/>
        </w:rPr>
        <w:t xml:space="preserve"> x </w:t>
      </w:r>
      <w:proofErr w:type="spellStart"/>
      <w:r w:rsidRPr="005855BE">
        <w:rPr>
          <w:rFonts w:ascii="Times New Roman" w:hAnsi="Times New Roman" w:cs="Times New Roman"/>
          <w:sz w:val="28"/>
          <w:szCs w:val="28"/>
        </w:rPr>
        <w:t>B</w:t>
      </w:r>
      <w:r w:rsidRPr="005855BE">
        <w:rPr>
          <w:rFonts w:ascii="Times New Roman" w:hAnsi="Times New Roman" w:cs="Times New Roman"/>
          <w:sz w:val="28"/>
          <w:szCs w:val="28"/>
          <w:vertAlign w:val="subscript"/>
        </w:rPr>
        <w:t>min</w:t>
      </w:r>
      <w:proofErr w:type="spellEnd"/>
      <w:r w:rsidRPr="005855BE">
        <w:rPr>
          <w:rFonts w:ascii="Times New Roman" w:hAnsi="Times New Roman" w:cs="Times New Roman"/>
          <w:sz w:val="28"/>
          <w:szCs w:val="28"/>
        </w:rPr>
        <w:t xml:space="preserve"> x 50%,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14">
        <w:r w:rsidRPr="005855BE">
          <w:rPr>
            <w:rFonts w:ascii="Times New Roman" w:hAnsi="Times New Roman" w:cs="Times New Roman"/>
            <w:color w:val="0000FF"/>
            <w:sz w:val="28"/>
            <w:szCs w:val="28"/>
          </w:rPr>
          <w:t>пункте 2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R</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n</w:t>
      </w:r>
      <w:proofErr w:type="spellEnd"/>
      <w:r w:rsidRPr="005855BE">
        <w:rPr>
          <w:rFonts w:ascii="Times New Roman" w:hAnsi="Times New Roman" w:cs="Times New Roman"/>
          <w:sz w:val="28"/>
          <w:szCs w:val="28"/>
        </w:rPr>
        <w:t xml:space="preserve"> x </w:t>
      </w:r>
      <w:proofErr w:type="spellStart"/>
      <w:r w:rsidRPr="005855BE">
        <w:rPr>
          <w:rFonts w:ascii="Times New Roman" w:hAnsi="Times New Roman" w:cs="Times New Roman"/>
          <w:sz w:val="28"/>
          <w:szCs w:val="28"/>
        </w:rPr>
        <w:t>B</w:t>
      </w:r>
      <w:r w:rsidRPr="005855BE">
        <w:rPr>
          <w:rFonts w:ascii="Times New Roman" w:hAnsi="Times New Roman" w:cs="Times New Roman"/>
          <w:sz w:val="28"/>
          <w:szCs w:val="28"/>
          <w:vertAlign w:val="subscript"/>
        </w:rPr>
        <w:t>min</w:t>
      </w:r>
      <w:proofErr w:type="spellEnd"/>
      <w:r w:rsidRPr="005855BE">
        <w:rPr>
          <w:rFonts w:ascii="Times New Roman" w:hAnsi="Times New Roman" w:cs="Times New Roman"/>
          <w:sz w:val="28"/>
          <w:szCs w:val="28"/>
        </w:rPr>
        <w:t xml:space="preserve"> x 100%,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R</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размер ежемесячной денежной компенсации собственникам жилых помещений, достигшим возраста 70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R</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размер ежемесячной денежной компенсации собственникам жилых помещений, достигшим возраста 80 лет;</w:t>
      </w:r>
    </w:p>
    <w:p w:rsidR="005855BE" w:rsidRPr="005855BE" w:rsidRDefault="005855BE" w:rsidP="005855BE">
      <w:pPr>
        <w:pStyle w:val="ConsPlusNormal"/>
        <w:ind w:firstLine="540"/>
        <w:jc w:val="both"/>
        <w:rPr>
          <w:rFonts w:ascii="Times New Roman" w:hAnsi="Times New Roman" w:cs="Times New Roman"/>
          <w:sz w:val="28"/>
          <w:szCs w:val="28"/>
        </w:rPr>
      </w:pP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n</w:t>
      </w:r>
      <w:proofErr w:type="spellEnd"/>
      <w:r w:rsidRPr="005855BE">
        <w:rPr>
          <w:rFonts w:ascii="Times New Roman" w:hAnsi="Times New Roman" w:cs="Times New Roman"/>
          <w:sz w:val="28"/>
          <w:szCs w:val="28"/>
        </w:rPr>
        <w:t xml:space="preserve"> - размер регионального стандарта нормативной площади жилого помещения, установленный областным </w:t>
      </w:r>
      <w:hyperlink r:id="rId26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30 июня 2006 года N 45-оз "О региональных стандартах в жилищно-коммунальной сфере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proofErr w:type="spellStart"/>
      <w:r w:rsidRPr="005855BE">
        <w:rPr>
          <w:rFonts w:ascii="Times New Roman" w:hAnsi="Times New Roman" w:cs="Times New Roman"/>
          <w:sz w:val="28"/>
          <w:szCs w:val="28"/>
        </w:rPr>
        <w:t>B</w:t>
      </w:r>
      <w:r w:rsidRPr="005855BE">
        <w:rPr>
          <w:rFonts w:ascii="Times New Roman" w:hAnsi="Times New Roman" w:cs="Times New Roman"/>
          <w:sz w:val="28"/>
          <w:szCs w:val="28"/>
          <w:vertAlign w:val="subscript"/>
        </w:rPr>
        <w:t>min</w:t>
      </w:r>
      <w:proofErr w:type="spellEnd"/>
      <w:r w:rsidRPr="005855BE">
        <w:rPr>
          <w:rFonts w:ascii="Times New Roman" w:hAnsi="Times New Roman" w:cs="Times New Roman"/>
          <w:sz w:val="28"/>
          <w:szCs w:val="28"/>
        </w:rPr>
        <w:t xml:space="preserve"> - минимальный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постановлением Правительства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При наличии у лица, указанного в </w:t>
      </w:r>
      <w:hyperlink w:anchor="P911">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имеющего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w:t>
      </w:r>
      <w:r w:rsidRPr="005855BE">
        <w:rPr>
          <w:rFonts w:ascii="Times New Roman" w:hAnsi="Times New Roman" w:cs="Times New Roman"/>
          <w:sz w:val="28"/>
          <w:szCs w:val="28"/>
        </w:rPr>
        <w:lastRenderedPageBreak/>
        <w:t>положения настоящей статьи применяются в отношении одного помещения по выбору собственника жилого помещения.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6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10" w:name="P934"/>
      <w:bookmarkEnd w:id="110"/>
      <w:r w:rsidRPr="005855BE">
        <w:rPr>
          <w:rFonts w:ascii="Times New Roman" w:hAnsi="Times New Roman" w:cs="Times New Roman"/>
          <w:sz w:val="28"/>
          <w:szCs w:val="28"/>
        </w:rPr>
        <w:t>Статья 10.3. Ежемесячная денежная выплата на уплату взноса на капитальный ремонт</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ежемесячную денежную выплату на уплату взноса на капитальный ремонт предоставляется:</w:t>
      </w:r>
    </w:p>
    <w:p w:rsidR="005855BE" w:rsidRPr="005855BE" w:rsidRDefault="005855BE" w:rsidP="005855BE">
      <w:pPr>
        <w:pStyle w:val="ConsPlusNormal"/>
        <w:ind w:firstLine="540"/>
        <w:jc w:val="both"/>
        <w:rPr>
          <w:rFonts w:ascii="Times New Roman" w:hAnsi="Times New Roman" w:cs="Times New Roman"/>
          <w:sz w:val="28"/>
          <w:szCs w:val="28"/>
        </w:rPr>
      </w:pPr>
      <w:bookmarkStart w:id="111" w:name="P937"/>
      <w:bookmarkEnd w:id="111"/>
      <w:r w:rsidRPr="005855BE">
        <w:rPr>
          <w:rFonts w:ascii="Times New Roman" w:hAnsi="Times New Roman" w:cs="Times New Roman"/>
          <w:sz w:val="28"/>
          <w:szCs w:val="28"/>
        </w:rPr>
        <w:t xml:space="preserve">1) собственникам жилых помещений, достигшим возраста 70 лет (за исключением лиц, указанных в </w:t>
      </w:r>
      <w:hyperlink w:anchor="P912">
        <w:r w:rsidRPr="005855BE">
          <w:rPr>
            <w:rFonts w:ascii="Times New Roman" w:hAnsi="Times New Roman" w:cs="Times New Roman"/>
            <w:color w:val="0000FF"/>
            <w:sz w:val="28"/>
            <w:szCs w:val="28"/>
          </w:rPr>
          <w:t>пункте 1 части 1 статьи 10.2</w:t>
        </w:r>
      </w:hyperlink>
      <w:r w:rsidRPr="005855BE">
        <w:rPr>
          <w:rFonts w:ascii="Times New Roman" w:hAnsi="Times New Roman" w:cs="Times New Roman"/>
          <w:sz w:val="28"/>
          <w:szCs w:val="28"/>
        </w:rPr>
        <w:t xml:space="preserve"> настоящего Кодекса), в размере 50 процентов приходящегося на их долю взноса на капитальный ремонт (далее - фактический размер);</w:t>
      </w:r>
    </w:p>
    <w:p w:rsidR="005855BE" w:rsidRPr="005855BE" w:rsidRDefault="005855BE" w:rsidP="005855BE">
      <w:pPr>
        <w:pStyle w:val="ConsPlusNormal"/>
        <w:ind w:firstLine="540"/>
        <w:jc w:val="both"/>
        <w:rPr>
          <w:rFonts w:ascii="Times New Roman" w:hAnsi="Times New Roman" w:cs="Times New Roman"/>
          <w:sz w:val="28"/>
          <w:szCs w:val="28"/>
        </w:rPr>
      </w:pPr>
      <w:bookmarkStart w:id="112" w:name="P938"/>
      <w:bookmarkEnd w:id="112"/>
      <w:r w:rsidRPr="005855BE">
        <w:rPr>
          <w:rFonts w:ascii="Times New Roman" w:hAnsi="Times New Roman" w:cs="Times New Roman"/>
          <w:sz w:val="28"/>
          <w:szCs w:val="28"/>
        </w:rPr>
        <w:t xml:space="preserve">2) собственникам жилых помещений, достигшим возраста 80 лет (за исключением лиц, указанных в </w:t>
      </w:r>
      <w:hyperlink w:anchor="P914">
        <w:r w:rsidRPr="005855BE">
          <w:rPr>
            <w:rFonts w:ascii="Times New Roman" w:hAnsi="Times New Roman" w:cs="Times New Roman"/>
            <w:color w:val="0000FF"/>
            <w:sz w:val="28"/>
            <w:szCs w:val="28"/>
          </w:rPr>
          <w:t>пункте 2 части 1 статьи 10.2</w:t>
        </w:r>
      </w:hyperlink>
      <w:r w:rsidRPr="005855BE">
        <w:rPr>
          <w:rFonts w:ascii="Times New Roman" w:hAnsi="Times New Roman" w:cs="Times New Roman"/>
          <w:sz w:val="28"/>
          <w:szCs w:val="28"/>
        </w:rPr>
        <w:t xml:space="preserve"> настоящего Кодекса), в размере 100 процентов фактического размера;</w:t>
      </w:r>
    </w:p>
    <w:p w:rsidR="005855BE" w:rsidRPr="005855BE" w:rsidRDefault="005855BE" w:rsidP="005855BE">
      <w:pPr>
        <w:pStyle w:val="ConsPlusNormal"/>
        <w:ind w:firstLine="540"/>
        <w:jc w:val="both"/>
        <w:rPr>
          <w:rFonts w:ascii="Times New Roman" w:hAnsi="Times New Roman" w:cs="Times New Roman"/>
          <w:sz w:val="28"/>
          <w:szCs w:val="28"/>
        </w:rPr>
      </w:pPr>
      <w:bookmarkStart w:id="113" w:name="P939"/>
      <w:bookmarkEnd w:id="113"/>
      <w:r w:rsidRPr="005855BE">
        <w:rPr>
          <w:rFonts w:ascii="Times New Roman" w:hAnsi="Times New Roman" w:cs="Times New Roman"/>
          <w:sz w:val="28"/>
          <w:szCs w:val="28"/>
        </w:rPr>
        <w:t xml:space="preserve">3) лицам, указанным в </w:t>
      </w:r>
      <w:hyperlink w:anchor="P912">
        <w:r w:rsidRPr="005855BE">
          <w:rPr>
            <w:rFonts w:ascii="Times New Roman" w:hAnsi="Times New Roman" w:cs="Times New Roman"/>
            <w:color w:val="0000FF"/>
            <w:sz w:val="28"/>
            <w:szCs w:val="28"/>
          </w:rPr>
          <w:t>пункте 1 части 1 статьи 10.2</w:t>
        </w:r>
      </w:hyperlink>
      <w:r w:rsidRPr="005855BE">
        <w:rPr>
          <w:rFonts w:ascii="Times New Roman" w:hAnsi="Times New Roman" w:cs="Times New Roman"/>
          <w:sz w:val="28"/>
          <w:szCs w:val="28"/>
        </w:rPr>
        <w:t xml:space="preserve"> настоящего Кодекса, в размере разницы между 50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912">
        <w:r w:rsidRPr="005855BE">
          <w:rPr>
            <w:rFonts w:ascii="Times New Roman" w:hAnsi="Times New Roman" w:cs="Times New Roman"/>
            <w:color w:val="0000FF"/>
            <w:sz w:val="28"/>
            <w:szCs w:val="28"/>
          </w:rPr>
          <w:t>пунктом 1 части 1 статьи 10.2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14" w:name="P940"/>
      <w:bookmarkEnd w:id="114"/>
      <w:r w:rsidRPr="005855BE">
        <w:rPr>
          <w:rFonts w:ascii="Times New Roman" w:hAnsi="Times New Roman" w:cs="Times New Roman"/>
          <w:sz w:val="28"/>
          <w:szCs w:val="28"/>
        </w:rPr>
        <w:t xml:space="preserve">4) лицам, указанным в </w:t>
      </w:r>
      <w:hyperlink w:anchor="P914">
        <w:r w:rsidRPr="005855BE">
          <w:rPr>
            <w:rFonts w:ascii="Times New Roman" w:hAnsi="Times New Roman" w:cs="Times New Roman"/>
            <w:color w:val="0000FF"/>
            <w:sz w:val="28"/>
            <w:szCs w:val="28"/>
          </w:rPr>
          <w:t>пункте 2 части 1 статьи 10.2</w:t>
        </w:r>
      </w:hyperlink>
      <w:r w:rsidRPr="005855BE">
        <w:rPr>
          <w:rFonts w:ascii="Times New Roman" w:hAnsi="Times New Roman" w:cs="Times New Roman"/>
          <w:sz w:val="28"/>
          <w:szCs w:val="28"/>
        </w:rPr>
        <w:t xml:space="preserve"> настоящего Кодекса, в размере разницы между 100 процентами фактического размера и размером ежемесячной денежной компенсации расходов на уплату взноса на капитальный ремонт, установленным </w:t>
      </w:r>
      <w:hyperlink w:anchor="P914">
        <w:r w:rsidRPr="005855BE">
          <w:rPr>
            <w:rFonts w:ascii="Times New Roman" w:hAnsi="Times New Roman" w:cs="Times New Roman"/>
            <w:color w:val="0000FF"/>
            <w:sz w:val="28"/>
            <w:szCs w:val="28"/>
          </w:rPr>
          <w:t>пунктом 2 части 1 статьи 10.2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15" w:name="P941"/>
      <w:bookmarkEnd w:id="115"/>
      <w:r w:rsidRPr="005855BE">
        <w:rPr>
          <w:rFonts w:ascii="Times New Roman" w:hAnsi="Times New Roman" w:cs="Times New Roman"/>
          <w:sz w:val="28"/>
          <w:szCs w:val="28"/>
        </w:rPr>
        <w:t xml:space="preserve">5) собственникам жилых помещений, достигшим возраста 70 лет, получающим ежемесячную денежную компенсацию на уплату взноса на капитальный ремонт по иным основаниям, чем предусмотрено </w:t>
      </w:r>
      <w:hyperlink w:anchor="P912">
        <w:r w:rsidRPr="005855BE">
          <w:rPr>
            <w:rFonts w:ascii="Times New Roman" w:hAnsi="Times New Roman" w:cs="Times New Roman"/>
            <w:color w:val="0000FF"/>
            <w:sz w:val="28"/>
            <w:szCs w:val="28"/>
          </w:rPr>
          <w:t>пунктом 1 части 1 статьи 10.2</w:t>
        </w:r>
      </w:hyperlink>
      <w:r w:rsidRPr="005855BE">
        <w:rPr>
          <w:rFonts w:ascii="Times New Roman" w:hAnsi="Times New Roman" w:cs="Times New Roman"/>
          <w:sz w:val="28"/>
          <w:szCs w:val="28"/>
        </w:rPr>
        <w:t xml:space="preserve"> настоящего Кодекса, в размере разницы между 50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5855BE" w:rsidRPr="005855BE" w:rsidRDefault="005855BE" w:rsidP="005855BE">
      <w:pPr>
        <w:pStyle w:val="ConsPlusNormal"/>
        <w:ind w:firstLine="540"/>
        <w:jc w:val="both"/>
        <w:rPr>
          <w:rFonts w:ascii="Times New Roman" w:hAnsi="Times New Roman" w:cs="Times New Roman"/>
          <w:sz w:val="28"/>
          <w:szCs w:val="28"/>
        </w:rPr>
      </w:pPr>
      <w:bookmarkStart w:id="116" w:name="P942"/>
      <w:bookmarkEnd w:id="116"/>
      <w:r w:rsidRPr="005855BE">
        <w:rPr>
          <w:rFonts w:ascii="Times New Roman" w:hAnsi="Times New Roman" w:cs="Times New Roman"/>
          <w:sz w:val="28"/>
          <w:szCs w:val="28"/>
        </w:rPr>
        <w:t xml:space="preserve">6) собственникам жилых помещений, достигшим возраста 80 лет, получающим ежемесячную денежную компенсацию на уплату взноса на капитальный ремонт по иным основаниям, чем предусмотрено </w:t>
      </w:r>
      <w:hyperlink w:anchor="P914">
        <w:r w:rsidRPr="005855BE">
          <w:rPr>
            <w:rFonts w:ascii="Times New Roman" w:hAnsi="Times New Roman" w:cs="Times New Roman"/>
            <w:color w:val="0000FF"/>
            <w:sz w:val="28"/>
            <w:szCs w:val="28"/>
          </w:rPr>
          <w:t>пунктом 2 части 1 статьи 10.2</w:t>
        </w:r>
      </w:hyperlink>
      <w:r w:rsidRPr="005855BE">
        <w:rPr>
          <w:rFonts w:ascii="Times New Roman" w:hAnsi="Times New Roman" w:cs="Times New Roman"/>
          <w:sz w:val="28"/>
          <w:szCs w:val="28"/>
        </w:rPr>
        <w:t xml:space="preserve"> настоящего Кодекса, в размере разницы между 100 процентами фактического размера и размером ежемесячной денежной компенсации на уплату взноса на капитальный ремонт, получаемой по иным основаниям.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ежемесячной денежной выплаты на уплату взноса на капитальный ремонт определяется по следующим формулам: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37">
        <w:r w:rsidRPr="005855BE">
          <w:rPr>
            <w:rFonts w:ascii="Times New Roman" w:hAnsi="Times New Roman" w:cs="Times New Roman"/>
            <w:color w:val="0000FF"/>
            <w:sz w:val="28"/>
            <w:szCs w:val="28"/>
          </w:rPr>
          <w:t>пункте 1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50%,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38">
        <w:r w:rsidRPr="005855BE">
          <w:rPr>
            <w:rFonts w:ascii="Times New Roman" w:hAnsi="Times New Roman" w:cs="Times New Roman"/>
            <w:color w:val="0000FF"/>
            <w:sz w:val="28"/>
            <w:szCs w:val="28"/>
          </w:rPr>
          <w:t>пункте 2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100%,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39">
        <w:r w:rsidRPr="005855BE">
          <w:rPr>
            <w:rFonts w:ascii="Times New Roman" w:hAnsi="Times New Roman" w:cs="Times New Roman"/>
            <w:color w:val="0000FF"/>
            <w:sz w:val="28"/>
            <w:szCs w:val="28"/>
          </w:rPr>
          <w:t>пункте 3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50% - R</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40">
        <w:r w:rsidRPr="005855BE">
          <w:rPr>
            <w:rFonts w:ascii="Times New Roman" w:hAnsi="Times New Roman" w:cs="Times New Roman"/>
            <w:color w:val="0000FF"/>
            <w:sz w:val="28"/>
            <w:szCs w:val="28"/>
          </w:rPr>
          <w:t>пункте 4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100% - R</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41">
        <w:r w:rsidRPr="005855BE">
          <w:rPr>
            <w:rFonts w:ascii="Times New Roman" w:hAnsi="Times New Roman" w:cs="Times New Roman"/>
            <w:color w:val="0000FF"/>
            <w:sz w:val="28"/>
            <w:szCs w:val="28"/>
          </w:rPr>
          <w:t>пункте 5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50% - K,</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942">
        <w:r w:rsidRPr="005855BE">
          <w:rPr>
            <w:rFonts w:ascii="Times New Roman" w:hAnsi="Times New Roman" w:cs="Times New Roman"/>
            <w:color w:val="0000FF"/>
            <w:sz w:val="28"/>
            <w:szCs w:val="28"/>
          </w:rPr>
          <w:t>пункте 6 части 1</w:t>
        </w:r>
      </w:hyperlink>
      <w:r w:rsidRPr="005855BE">
        <w:rPr>
          <w:rFonts w:ascii="Times New Roman" w:hAnsi="Times New Roman" w:cs="Times New Roman"/>
          <w:sz w:val="28"/>
          <w:szCs w:val="28"/>
        </w:rPr>
        <w:t xml:space="preserve"> настоящей статьи,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 xml:space="preserve">S = </w:t>
      </w: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x B x 100% - K,</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S - размер ежемесячной денежной выплаты на уплату взноса на капитальный ремонт;</w:t>
      </w:r>
    </w:p>
    <w:p w:rsidR="005855BE" w:rsidRPr="005855BE" w:rsidRDefault="005855BE" w:rsidP="005855BE">
      <w:pPr>
        <w:pStyle w:val="ConsPlusNormal"/>
        <w:ind w:firstLine="540"/>
        <w:jc w:val="both"/>
        <w:rPr>
          <w:rFonts w:ascii="Times New Roman" w:hAnsi="Times New Roman" w:cs="Times New Roman"/>
          <w:sz w:val="28"/>
          <w:szCs w:val="28"/>
        </w:rPr>
      </w:pPr>
      <w:proofErr w:type="spellStart"/>
      <w:r w:rsidRPr="005855BE">
        <w:rPr>
          <w:rFonts w:ascii="Times New Roman" w:hAnsi="Times New Roman" w:cs="Times New Roman"/>
          <w:sz w:val="28"/>
          <w:szCs w:val="28"/>
        </w:rPr>
        <w:t>P</w:t>
      </w:r>
      <w:r w:rsidRPr="005855BE">
        <w:rPr>
          <w:rFonts w:ascii="Times New Roman" w:hAnsi="Times New Roman" w:cs="Times New Roman"/>
          <w:sz w:val="28"/>
          <w:szCs w:val="28"/>
          <w:vertAlign w:val="subscript"/>
        </w:rPr>
        <w:t>f</w:t>
      </w:r>
      <w:proofErr w:type="spellEnd"/>
      <w:r w:rsidRPr="005855BE">
        <w:rPr>
          <w:rFonts w:ascii="Times New Roman" w:hAnsi="Times New Roman" w:cs="Times New Roman"/>
          <w:sz w:val="28"/>
          <w:szCs w:val="28"/>
        </w:rPr>
        <w:t xml:space="preserve"> - размер фактической площади, находящейся в собственности лица, достигшего 70 (80) лет, обратившегося за ежемесячной денежной выплатой;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R</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70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R</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размер ежемесячной денежной компенсации расходов на уплату взноса на капитальный ремонт собственникам жилых помещений, достигшим возраста 80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B - размер ежемесячного взноса на капитальный ремонт общего имущества в многоквартирном доме на территории Ленинградской области на один квадратный метр общей площади жилого (нежилого) помещения в многоквартирном доме в месяц, установленный на календарный год в соответствии с действующим законодательством;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K - размер ежемесячной денежной компенсации расходов на уплату взноса на капитальный ремонт, получаемой по иным основаниям.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При наличии у лиц, указанных в </w:t>
      </w:r>
      <w:hyperlink w:anchor="P937">
        <w:r w:rsidRPr="005855BE">
          <w:rPr>
            <w:rFonts w:ascii="Times New Roman" w:hAnsi="Times New Roman" w:cs="Times New Roman"/>
            <w:color w:val="0000FF"/>
            <w:sz w:val="28"/>
            <w:szCs w:val="28"/>
          </w:rPr>
          <w:t>пунктах 1</w:t>
        </w:r>
      </w:hyperlink>
      <w:r w:rsidRPr="005855BE">
        <w:rPr>
          <w:rFonts w:ascii="Times New Roman" w:hAnsi="Times New Roman" w:cs="Times New Roman"/>
          <w:sz w:val="28"/>
          <w:szCs w:val="28"/>
        </w:rPr>
        <w:t xml:space="preserve"> и </w:t>
      </w:r>
      <w:hyperlink w:anchor="P938">
        <w:r w:rsidRPr="005855BE">
          <w:rPr>
            <w:rFonts w:ascii="Times New Roman" w:hAnsi="Times New Roman" w:cs="Times New Roman"/>
            <w:color w:val="0000FF"/>
            <w:sz w:val="28"/>
            <w:szCs w:val="28"/>
          </w:rPr>
          <w:t>2 части 1</w:t>
        </w:r>
      </w:hyperlink>
      <w:r w:rsidRPr="005855BE">
        <w:rPr>
          <w:rFonts w:ascii="Times New Roman" w:hAnsi="Times New Roman" w:cs="Times New Roman"/>
          <w:sz w:val="28"/>
          <w:szCs w:val="28"/>
        </w:rP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одного помещения по выбору собственника жилого помещения.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(в ред. Областного </w:t>
      </w:r>
      <w:hyperlink r:id="rId26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При наличии у лиц, указанных в </w:t>
      </w:r>
      <w:hyperlink w:anchor="P939">
        <w:r w:rsidRPr="005855BE">
          <w:rPr>
            <w:rFonts w:ascii="Times New Roman" w:hAnsi="Times New Roman" w:cs="Times New Roman"/>
            <w:color w:val="0000FF"/>
            <w:sz w:val="28"/>
            <w:szCs w:val="28"/>
          </w:rPr>
          <w:t>пунктах 3</w:t>
        </w:r>
      </w:hyperlink>
      <w:r w:rsidRPr="005855BE">
        <w:rPr>
          <w:rFonts w:ascii="Times New Roman" w:hAnsi="Times New Roman" w:cs="Times New Roman"/>
          <w:sz w:val="28"/>
          <w:szCs w:val="28"/>
        </w:rPr>
        <w:t xml:space="preserve"> - </w:t>
      </w:r>
      <w:hyperlink w:anchor="P942">
        <w:r w:rsidRPr="005855BE">
          <w:rPr>
            <w:rFonts w:ascii="Times New Roman" w:hAnsi="Times New Roman" w:cs="Times New Roman"/>
            <w:color w:val="0000FF"/>
            <w:sz w:val="28"/>
            <w:szCs w:val="28"/>
          </w:rPr>
          <w:t>6 части 1</w:t>
        </w:r>
      </w:hyperlink>
      <w:r w:rsidRPr="005855BE">
        <w:rPr>
          <w:rFonts w:ascii="Times New Roman" w:hAnsi="Times New Roman" w:cs="Times New Roman"/>
          <w:sz w:val="28"/>
          <w:szCs w:val="28"/>
        </w:rPr>
        <w:t xml:space="preserve"> настоящей статьи, имеющих место жительства или место пребывания на территории Ленинградской области, в собственности нескольких помещений в многоквартирном доме (домах), находящемся (находящихся) на территории Ленинградской области, положения настоящей статьи применяются в отношении помещения, расположенного по адресу предоставления ежемесячной денежной компенсации расходов на уплату взноса на капитальный ремонт.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6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17" w:name="P980"/>
      <w:bookmarkEnd w:id="117"/>
      <w:r w:rsidRPr="005855BE">
        <w:rPr>
          <w:rFonts w:ascii="Times New Roman" w:hAnsi="Times New Roman" w:cs="Times New Roman"/>
          <w:sz w:val="28"/>
          <w:szCs w:val="28"/>
        </w:rPr>
        <w:t>Статья 10.4. Единовременная социальная выплата на частичное возмещение расходов по газификации жилого дома (части жилого дома)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7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18" w:name="P983"/>
      <w:bookmarkEnd w:id="118"/>
      <w:r w:rsidRPr="005855BE">
        <w:rPr>
          <w:rFonts w:ascii="Times New Roman" w:hAnsi="Times New Roman" w:cs="Times New Roman"/>
          <w:sz w:val="28"/>
          <w:szCs w:val="28"/>
        </w:rPr>
        <w:t>1. Право на единовременную социальную выплату на частичное возмещение расходов по газификации жилого дома (части жилого дома) (далее в настоящей статье - социальная выплата) предоставляется неработающим гражданам Российской Федерации, получающим страховую пенсию по старости (по инвалидности), при одновременном соблюдении следующих условий: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7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указанные граждане имеют место жительства на территории Ленинградской области в газифицированном (газифицированной) жилом доме (части жилого дома) на день обращения за социальной выплатой;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21.04.2020 </w:t>
      </w:r>
      <w:hyperlink r:id="rId272">
        <w:r w:rsidRPr="005855BE">
          <w:rPr>
            <w:rFonts w:ascii="Times New Roman" w:hAnsi="Times New Roman" w:cs="Times New Roman"/>
            <w:color w:val="0000FF"/>
            <w:sz w:val="28"/>
            <w:szCs w:val="28"/>
          </w:rPr>
          <w:t>N 49-оз</w:t>
        </w:r>
      </w:hyperlink>
      <w:r w:rsidRPr="005855BE">
        <w:rPr>
          <w:rFonts w:ascii="Times New Roman" w:hAnsi="Times New Roman" w:cs="Times New Roman"/>
          <w:sz w:val="28"/>
          <w:szCs w:val="28"/>
        </w:rPr>
        <w:t xml:space="preserve">, от 09.06.2022 </w:t>
      </w:r>
      <w:hyperlink r:id="rId273">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наличие права собственности на газифицированный (газифицированную) жилой дом (часть жилого дома) на день обращения за социальной выплатой;</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2 в ред. Областного </w:t>
      </w:r>
      <w:hyperlink r:id="rId27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21.04.2020 N 49-оз)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наличие документов, подтверждающих понесенные расходы на приобретение внутридомового газового оборудования.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Социальная выплата предоставляется в размере произведенных расходов на приобретение внутридомового газового оборудования, но не более размера, установленного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Социальная выплата предоставляется лицам, указанным в </w:t>
      </w:r>
      <w:hyperlink w:anchor="P983">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независимо от получения ими мер социальной поддержки по другим основаниям, предусмотренным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19" w:name="P993"/>
      <w:bookmarkEnd w:id="119"/>
      <w:r w:rsidRPr="005855BE">
        <w:rPr>
          <w:rFonts w:ascii="Times New Roman" w:hAnsi="Times New Roman" w:cs="Times New Roman"/>
          <w:sz w:val="28"/>
          <w:szCs w:val="28"/>
        </w:rPr>
        <w:t>Статья 10.5. Ежемесячная денежная компенсация части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27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w:t>
      </w:r>
      <w:r w:rsidRPr="005855BE">
        <w:rPr>
          <w:rFonts w:ascii="Times New Roman" w:hAnsi="Times New Roman" w:cs="Times New Roman"/>
          <w:sz w:val="28"/>
          <w:szCs w:val="28"/>
        </w:rPr>
        <w:lastRenderedPageBreak/>
        <w:t>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20" w:name="P996"/>
      <w:bookmarkEnd w:id="120"/>
      <w:r w:rsidRPr="005855BE">
        <w:rPr>
          <w:rFonts w:ascii="Times New Roman" w:hAnsi="Times New Roman" w:cs="Times New Roman"/>
          <w:sz w:val="28"/>
          <w:szCs w:val="28"/>
        </w:rPr>
        <w:t>1. Право на ежемесячную денежную компенсацию части расходов на оплату коммунальной услуги по обращению с твердыми коммунальными отходами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проживающим в многоквартирных домах, а также собственникам индивидуальных жилых домов.</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денежная компенсация части расходов на оплату коммунальной услуги по обращению с твердыми коммунальными отходами предоставляется в следующих размерах:</w:t>
      </w:r>
    </w:p>
    <w:p w:rsidR="005855BE" w:rsidRPr="005855BE" w:rsidRDefault="005855BE" w:rsidP="005855BE">
      <w:pPr>
        <w:pStyle w:val="ConsPlusNormal"/>
        <w:ind w:firstLine="540"/>
        <w:jc w:val="both"/>
        <w:rPr>
          <w:rFonts w:ascii="Times New Roman" w:hAnsi="Times New Roman" w:cs="Times New Roman"/>
          <w:sz w:val="28"/>
          <w:szCs w:val="28"/>
        </w:rPr>
      </w:pPr>
      <w:bookmarkStart w:id="121" w:name="P998"/>
      <w:bookmarkEnd w:id="121"/>
      <w:r w:rsidRPr="005855BE">
        <w:rPr>
          <w:rFonts w:ascii="Times New Roman" w:hAnsi="Times New Roman" w:cs="Times New Roman"/>
          <w:sz w:val="28"/>
          <w:szCs w:val="28"/>
        </w:rPr>
        <w:t xml:space="preserve">1) лицам, указанным в </w:t>
      </w:r>
      <w:hyperlink w:anchor="P996">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достигшим возраста 70 лет, - в размере 50 процентов приходящейся на их долю оплаты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bookmarkStart w:id="122" w:name="P999"/>
      <w:bookmarkEnd w:id="122"/>
      <w:r w:rsidRPr="005855BE">
        <w:rPr>
          <w:rFonts w:ascii="Times New Roman" w:hAnsi="Times New Roman" w:cs="Times New Roman"/>
          <w:sz w:val="28"/>
          <w:szCs w:val="28"/>
        </w:rPr>
        <w:t xml:space="preserve">2) лицам, указанным в </w:t>
      </w:r>
      <w:hyperlink w:anchor="P996">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достигшим возраста 80 лет, - в размере 100 процентов приходящейся на их долю оплаты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Размер ежемесячной денежной компенсации части расходов на оплату коммунальной услуги по обращению с твердыми коммунальными отходами определяется по следующим формулам: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лицам, указанным в </w:t>
      </w:r>
      <w:hyperlink w:anchor="P998">
        <w:r w:rsidRPr="005855BE">
          <w:rPr>
            <w:rFonts w:ascii="Times New Roman" w:hAnsi="Times New Roman" w:cs="Times New Roman"/>
            <w:color w:val="0000FF"/>
            <w:sz w:val="28"/>
            <w:szCs w:val="28"/>
          </w:rPr>
          <w:t>пункте 1 части 2</w:t>
        </w:r>
      </w:hyperlink>
      <w:r w:rsidRPr="005855BE">
        <w:rPr>
          <w:rFonts w:ascii="Times New Roman" w:hAnsi="Times New Roman" w:cs="Times New Roman"/>
          <w:sz w:val="28"/>
          <w:szCs w:val="28"/>
        </w:rPr>
        <w:t xml:space="preserve"> настоящей статьи, являющимся собственниками или нанимателями жилых помещений в многоквартирных домах,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K</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S</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O x N</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12 x T</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x 50%,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K</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S</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общая площадь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O - количество граждан, проживающих в жилом помещении;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N</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T</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указанным в </w:t>
      </w:r>
      <w:hyperlink w:anchor="P998">
        <w:r w:rsidRPr="005855BE">
          <w:rPr>
            <w:rFonts w:ascii="Times New Roman" w:hAnsi="Times New Roman" w:cs="Times New Roman"/>
            <w:color w:val="0000FF"/>
            <w:sz w:val="28"/>
            <w:szCs w:val="28"/>
          </w:rPr>
          <w:t>пункте 1 части 2</w:t>
        </w:r>
      </w:hyperlink>
      <w:r w:rsidRPr="005855BE">
        <w:rPr>
          <w:rFonts w:ascii="Times New Roman" w:hAnsi="Times New Roman" w:cs="Times New Roman"/>
          <w:sz w:val="28"/>
          <w:szCs w:val="28"/>
        </w:rPr>
        <w:t xml:space="preserve"> настоящей статьи, являющимся собственниками индивидуальных жилых домов,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lastRenderedPageBreak/>
        <w:t>K</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N</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12 x T</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x 50%,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K</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N</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одного человека;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T</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лицам, указанным в </w:t>
      </w:r>
      <w:hyperlink w:anchor="P999">
        <w:r w:rsidRPr="005855BE">
          <w:rPr>
            <w:rFonts w:ascii="Times New Roman" w:hAnsi="Times New Roman" w:cs="Times New Roman"/>
            <w:color w:val="0000FF"/>
            <w:sz w:val="28"/>
            <w:szCs w:val="28"/>
          </w:rPr>
          <w:t>пункте 2 части 2</w:t>
        </w:r>
      </w:hyperlink>
      <w:r w:rsidRPr="005855BE">
        <w:rPr>
          <w:rFonts w:ascii="Times New Roman" w:hAnsi="Times New Roman" w:cs="Times New Roman"/>
          <w:sz w:val="28"/>
          <w:szCs w:val="28"/>
        </w:rPr>
        <w:t xml:space="preserve"> настоящей статьи, являющимся собственниками или нанимателями жилых помещений в многоквартирных домах,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K</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S</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O x N</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12 x T</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x 100%,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K</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S</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общая площадь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O - количество граждан, проживающих в жилом помещении;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N</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один квадратный метр общей площади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T</w:t>
      </w:r>
      <w:r w:rsidRPr="005855BE">
        <w:rPr>
          <w:rFonts w:ascii="Times New Roman" w:hAnsi="Times New Roman" w:cs="Times New Roman"/>
          <w:sz w:val="28"/>
          <w:szCs w:val="28"/>
          <w:vertAlign w:val="subscript"/>
        </w:rPr>
        <w:t>1</w:t>
      </w:r>
      <w:r w:rsidRPr="005855BE">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лицам, указанным в </w:t>
      </w:r>
      <w:hyperlink w:anchor="P999">
        <w:r w:rsidRPr="005855BE">
          <w:rPr>
            <w:rFonts w:ascii="Times New Roman" w:hAnsi="Times New Roman" w:cs="Times New Roman"/>
            <w:color w:val="0000FF"/>
            <w:sz w:val="28"/>
            <w:szCs w:val="28"/>
          </w:rPr>
          <w:t>пункте 2 части 2</w:t>
        </w:r>
      </w:hyperlink>
      <w:r w:rsidRPr="005855BE">
        <w:rPr>
          <w:rFonts w:ascii="Times New Roman" w:hAnsi="Times New Roman" w:cs="Times New Roman"/>
          <w:sz w:val="28"/>
          <w:szCs w:val="28"/>
        </w:rPr>
        <w:t xml:space="preserve"> настоящей статьи, являющимся собственниками индивидуальных жилых домов, -</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center"/>
        <w:rPr>
          <w:rFonts w:ascii="Times New Roman" w:hAnsi="Times New Roman" w:cs="Times New Roman"/>
          <w:sz w:val="28"/>
          <w:szCs w:val="28"/>
        </w:rPr>
      </w:pPr>
      <w:r w:rsidRPr="005855BE">
        <w:rPr>
          <w:rFonts w:ascii="Times New Roman" w:hAnsi="Times New Roman" w:cs="Times New Roman"/>
          <w:sz w:val="28"/>
          <w:szCs w:val="28"/>
        </w:rPr>
        <w:t>K</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N</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12 x T</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x 100%,</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где K</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размер ежемесячной денежной компенсации части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N</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норматив накопления твердых коммунальных отходов в кубических метрах за год, утвержденный на одного человека;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T</w:t>
      </w:r>
      <w:r w:rsidRPr="005855BE">
        <w:rPr>
          <w:rFonts w:ascii="Times New Roman" w:hAnsi="Times New Roman" w:cs="Times New Roman"/>
          <w:sz w:val="28"/>
          <w:szCs w:val="28"/>
          <w:vertAlign w:val="subscript"/>
        </w:rPr>
        <w:t>2</w:t>
      </w:r>
      <w:r w:rsidRPr="005855BE">
        <w:rPr>
          <w:rFonts w:ascii="Times New Roman" w:hAnsi="Times New Roman" w:cs="Times New Roman"/>
          <w:sz w:val="28"/>
          <w:szCs w:val="28"/>
        </w:rPr>
        <w:t xml:space="preserve"> - цена на коммунальную услугу по обращению с твердыми коммунальными отходами, определенная в пределах утвержденного в </w:t>
      </w:r>
      <w:r w:rsidRPr="005855BE">
        <w:rPr>
          <w:rFonts w:ascii="Times New Roman" w:hAnsi="Times New Roman" w:cs="Times New Roman"/>
          <w:sz w:val="28"/>
          <w:szCs w:val="28"/>
        </w:rPr>
        <w:lastRenderedPageBreak/>
        <w:t>установленном порядке единого тарифа на услугу регионального оператора по обращению с твердыми коммунальными отходами в рублях на кубический метр.</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 ред. Областного </w:t>
      </w:r>
      <w:hyperlink r:id="rId27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59-оз)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Ежемесячная денежная компенсация части расходов на оплату коммунальной услуги по обращению с твердыми коммунальными отходами предоставляется на одно жилое помещение (один индивидуальный жилой дом) по выбору гражданина.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7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59-оз)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23" w:name="P1041"/>
      <w:bookmarkEnd w:id="123"/>
      <w:r w:rsidRPr="005855BE">
        <w:rPr>
          <w:rFonts w:ascii="Times New Roman" w:hAnsi="Times New Roman" w:cs="Times New Roman"/>
          <w:sz w:val="28"/>
          <w:szCs w:val="28"/>
        </w:rPr>
        <w:t>Статья 10.6. Дополнительная ежемесячная денежная выплата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27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15.03.2021 N 30-оз)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24" w:name="P1044"/>
      <w:bookmarkEnd w:id="124"/>
      <w:r w:rsidRPr="005855BE">
        <w:rPr>
          <w:rFonts w:ascii="Times New Roman" w:hAnsi="Times New Roman" w:cs="Times New Roman"/>
          <w:sz w:val="28"/>
          <w:szCs w:val="28"/>
        </w:rPr>
        <w:t>1. Право на дополнительную ежемесячную денежную выплату предоставляется гражданам Российской Федерации, проживавшим в Ленинграде в период его блокады с 8 сентября 1941 года по 27 января 1944 года менее четырех месяцев и не награжденным знаком "Жителю блокадного Ленинграда" и медалью "За оборону Ленинграда".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Дополнительная ежемесячная денежная выплата предоставляется гражданам, указанным в части 1 настоящей статьи, независимо от количества дней их проживания в Ленинграде в период его блокады с 8 сентября 1941 года по 27 января 1944 года, от получения ими пенсии (пенсий) или ежемесячного пожизненного содержания в соответствии с законодательством Российской Федерации, а также от получения ими аналогичных или иных мер социальной поддержки, предусмотренных законодательством Российской Федерации и законодательством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Размеры дополнительной ежемесячной денежной выплаты устанавливаются областным законом об областном бюджете Ленинградской области на очередной финансовый год и на плановый период (гражданам, указанным в </w:t>
      </w:r>
      <w:hyperlink w:anchor="P1044">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являющимся инвалидами, - в зависимости от группы инвалидности)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25" w:name="P1048"/>
      <w:bookmarkEnd w:id="125"/>
      <w:r w:rsidRPr="005855BE">
        <w:rPr>
          <w:rFonts w:ascii="Times New Roman" w:hAnsi="Times New Roman" w:cs="Times New Roman"/>
          <w:sz w:val="28"/>
          <w:szCs w:val="28"/>
        </w:rPr>
        <w:t>Статья 10.7. Ежемесячная денежная выплата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27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09.06.2022 N 59-оз)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26" w:name="P1051"/>
      <w:bookmarkEnd w:id="126"/>
      <w:r w:rsidRPr="005855BE">
        <w:rPr>
          <w:rFonts w:ascii="Times New Roman" w:hAnsi="Times New Roman" w:cs="Times New Roman"/>
          <w:sz w:val="28"/>
          <w:szCs w:val="28"/>
        </w:rPr>
        <w:t>1. Право на ежемесячную денежную выплату на оплату коммунальной услуги по обращению с твердыми коммунальными отходами (далее в настоящей статье - ежемесячная денежная выплата) предоставляется:</w:t>
      </w:r>
    </w:p>
    <w:p w:rsidR="005855BE" w:rsidRPr="005855BE" w:rsidRDefault="005855BE" w:rsidP="005855BE">
      <w:pPr>
        <w:pStyle w:val="ConsPlusNormal"/>
        <w:ind w:firstLine="540"/>
        <w:jc w:val="both"/>
        <w:rPr>
          <w:rFonts w:ascii="Times New Roman" w:hAnsi="Times New Roman" w:cs="Times New Roman"/>
          <w:sz w:val="28"/>
          <w:szCs w:val="28"/>
        </w:rPr>
      </w:pPr>
      <w:bookmarkStart w:id="127" w:name="P1052"/>
      <w:bookmarkEnd w:id="127"/>
      <w:r w:rsidRPr="005855BE">
        <w:rPr>
          <w:rFonts w:ascii="Times New Roman" w:hAnsi="Times New Roman" w:cs="Times New Roman"/>
          <w:sz w:val="28"/>
          <w:szCs w:val="28"/>
        </w:rPr>
        <w:lastRenderedPageBreak/>
        <w:t xml:space="preserve">1) собственникам жилых помещений (индивидуальных жилых домов), нанимателям жилых помещений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(далее в настоящей статье - наниматели жилых помещений), достигшим возраста 70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998">
        <w:r w:rsidRPr="005855BE">
          <w:rPr>
            <w:rFonts w:ascii="Times New Roman" w:hAnsi="Times New Roman" w:cs="Times New Roman"/>
            <w:color w:val="0000FF"/>
            <w:sz w:val="28"/>
            <w:szCs w:val="28"/>
          </w:rPr>
          <w:t>пунктом 1 части 2 статьи 10.5</w:t>
        </w:r>
      </w:hyperlink>
      <w:r w:rsidRPr="005855BE">
        <w:rPr>
          <w:rFonts w:ascii="Times New Roman" w:hAnsi="Times New Roman" w:cs="Times New Roman"/>
          <w:sz w:val="28"/>
          <w:szCs w:val="28"/>
        </w:rP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998">
        <w:r w:rsidRPr="005855BE">
          <w:rPr>
            <w:rFonts w:ascii="Times New Roman" w:hAnsi="Times New Roman" w:cs="Times New Roman"/>
            <w:color w:val="0000FF"/>
            <w:sz w:val="28"/>
            <w:szCs w:val="28"/>
          </w:rPr>
          <w:t>пунктом 1 части 2 статьи 10.5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bookmarkStart w:id="128" w:name="P1053"/>
      <w:bookmarkEnd w:id="128"/>
      <w:r w:rsidRPr="005855BE">
        <w:rPr>
          <w:rFonts w:ascii="Times New Roman" w:hAnsi="Times New Roman" w:cs="Times New Roman"/>
          <w:sz w:val="28"/>
          <w:szCs w:val="28"/>
        </w:rPr>
        <w:t xml:space="preserve">2) собственникам жилых помещений (индивидуальных жилых домов), нанимателям жилых помещений, достигшим возраста 80 лет, получающим ежемесячную денежную компенсацию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 чем предусмотрено </w:t>
      </w:r>
      <w:hyperlink w:anchor="P999">
        <w:r w:rsidRPr="005855BE">
          <w:rPr>
            <w:rFonts w:ascii="Times New Roman" w:hAnsi="Times New Roman" w:cs="Times New Roman"/>
            <w:color w:val="0000FF"/>
            <w:sz w:val="28"/>
            <w:szCs w:val="28"/>
          </w:rPr>
          <w:t>пунктом 2 части 2 статьи 10.5</w:t>
        </w:r>
      </w:hyperlink>
      <w:r w:rsidRPr="005855BE">
        <w:rPr>
          <w:rFonts w:ascii="Times New Roman" w:hAnsi="Times New Roman" w:cs="Times New Roman"/>
          <w:sz w:val="28"/>
          <w:szCs w:val="28"/>
        </w:rPr>
        <w:t xml:space="preserve"> настоящего Кодекса, в случае, если размер получаемой ими по иным основаниям указанной компенсации ниже размера ежемесячной денежной компенсации части расходов на оплату коммунальной услуги по обращению с твердыми коммунальными отходами, предусмотренного </w:t>
      </w:r>
      <w:hyperlink w:anchor="P999">
        <w:r w:rsidRPr="005855BE">
          <w:rPr>
            <w:rFonts w:ascii="Times New Roman" w:hAnsi="Times New Roman" w:cs="Times New Roman"/>
            <w:color w:val="0000FF"/>
            <w:sz w:val="28"/>
            <w:szCs w:val="28"/>
          </w:rPr>
          <w:t>пунктом 2 части 2 статьи 10.5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денежная выплата предоставляется в следующих размерах: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лицам, указанным в </w:t>
      </w:r>
      <w:hyperlink w:anchor="P1052">
        <w:r w:rsidRPr="005855BE">
          <w:rPr>
            <w:rFonts w:ascii="Times New Roman" w:hAnsi="Times New Roman" w:cs="Times New Roman"/>
            <w:color w:val="0000FF"/>
            <w:sz w:val="28"/>
            <w:szCs w:val="28"/>
          </w:rPr>
          <w:t>пункте 1 части 1</w:t>
        </w:r>
      </w:hyperlink>
      <w:r w:rsidRPr="005855BE">
        <w:rPr>
          <w:rFonts w:ascii="Times New Roman" w:hAnsi="Times New Roman" w:cs="Times New Roman"/>
          <w:sz w:val="28"/>
          <w:szCs w:val="28"/>
        </w:rP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998">
        <w:r w:rsidRPr="005855BE">
          <w:rPr>
            <w:rFonts w:ascii="Times New Roman" w:hAnsi="Times New Roman" w:cs="Times New Roman"/>
            <w:color w:val="0000FF"/>
            <w:sz w:val="28"/>
            <w:szCs w:val="28"/>
          </w:rPr>
          <w:t>пунктом 1 части 2 статьи 10.5</w:t>
        </w:r>
      </w:hyperlink>
      <w:r w:rsidRPr="005855BE">
        <w:rPr>
          <w:rFonts w:ascii="Times New Roman" w:hAnsi="Times New Roman" w:cs="Times New Roman"/>
          <w:sz w:val="28"/>
          <w:szCs w:val="28"/>
        </w:rP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основаниям;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лицам, указанным в </w:t>
      </w:r>
      <w:hyperlink w:anchor="P1053">
        <w:r w:rsidRPr="005855BE">
          <w:rPr>
            <w:rFonts w:ascii="Times New Roman" w:hAnsi="Times New Roman" w:cs="Times New Roman"/>
            <w:color w:val="0000FF"/>
            <w:sz w:val="28"/>
            <w:szCs w:val="28"/>
          </w:rPr>
          <w:t>пункте 2 части 1</w:t>
        </w:r>
      </w:hyperlink>
      <w:r w:rsidRPr="005855BE">
        <w:rPr>
          <w:rFonts w:ascii="Times New Roman" w:hAnsi="Times New Roman" w:cs="Times New Roman"/>
          <w:sz w:val="28"/>
          <w:szCs w:val="28"/>
        </w:rPr>
        <w:t xml:space="preserve"> настоящей статьи, - в размере разницы между размером ежемесячной денежной компенсации части расходов на оплату коммунальной услуги по обращению с твердыми коммунальными отходами, предусмотренным </w:t>
      </w:r>
      <w:hyperlink w:anchor="P999">
        <w:r w:rsidRPr="005855BE">
          <w:rPr>
            <w:rFonts w:ascii="Times New Roman" w:hAnsi="Times New Roman" w:cs="Times New Roman"/>
            <w:color w:val="0000FF"/>
            <w:sz w:val="28"/>
            <w:szCs w:val="28"/>
          </w:rPr>
          <w:t>пунктом 2 части 2 статьи 10.5</w:t>
        </w:r>
      </w:hyperlink>
      <w:r w:rsidRPr="005855BE">
        <w:rPr>
          <w:rFonts w:ascii="Times New Roman" w:hAnsi="Times New Roman" w:cs="Times New Roman"/>
          <w:sz w:val="28"/>
          <w:szCs w:val="28"/>
        </w:rPr>
        <w:t xml:space="preserve"> настоящего Кодекса, и размером ежемесячной денежной компенсации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получаемой ими по иным </w:t>
      </w:r>
      <w:r w:rsidRPr="005855BE">
        <w:rPr>
          <w:rFonts w:ascii="Times New Roman" w:hAnsi="Times New Roman" w:cs="Times New Roman"/>
          <w:sz w:val="28"/>
          <w:szCs w:val="28"/>
        </w:rPr>
        <w:lastRenderedPageBreak/>
        <w:t>основаниям.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Ежемесячная денежная выплата предоставляется на одно жилое помещение (один индивидуальный жилой дом), на которое (который) предоставляется ежемесячная денежная компенсация на оплату коммунальной услуги по обращению с твердыми коммунальными отходами в составе ежемесячной денежной компенсации части расходов на оплату жилого помещения и коммунальных услуг по иным основаниям.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Ежемесячная денежная выплата предоставляется лицам, указанным в </w:t>
      </w:r>
      <w:hyperlink w:anchor="P1051">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в </w:t>
      </w:r>
      <w:proofErr w:type="spellStart"/>
      <w:r w:rsidRPr="005855BE">
        <w:rPr>
          <w:rFonts w:ascii="Times New Roman" w:hAnsi="Times New Roman" w:cs="Times New Roman"/>
          <w:sz w:val="28"/>
          <w:szCs w:val="28"/>
        </w:rPr>
        <w:t>беззаявительном</w:t>
      </w:r>
      <w:proofErr w:type="spellEnd"/>
      <w:r w:rsidRPr="005855BE">
        <w:rPr>
          <w:rFonts w:ascii="Times New Roman" w:hAnsi="Times New Roman" w:cs="Times New Roman"/>
          <w:sz w:val="28"/>
          <w:szCs w:val="28"/>
        </w:rPr>
        <w:t xml:space="preserve"> порядке.</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11. СОЦИАЛЬНАЯ ПОДДЕРЖКА ГРАЖДАН ИНЫХ КАТЕГОРИЙ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11.1. Социальное пособие и возмещение стоимости услуг специализированной службе по вопросам похоронного дела на погребение умерших граждан отдельных категорий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получение социального пособия на погребение умершего имеют супруг (супруга), близкие родственники, иные родственники либо законный представитель умершего или иное лицо, взявшее на себя обязанность осуществить погребение умершего, имевшего место жительства или место пребывания на территории Ленинградской области, за счет собственных средств.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8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Социальное пособие на погребение умершего выплачивается в случаях: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рождения мертвого ребенка по истечении 154 дней беременности.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Социальное пособие на погребение умершего выплачивается в размере, равном стоимости услуг, установленной в соответствии с </w:t>
      </w:r>
      <w:hyperlink r:id="rId281">
        <w:r w:rsidRPr="005855BE">
          <w:rPr>
            <w:rFonts w:ascii="Times New Roman" w:hAnsi="Times New Roman" w:cs="Times New Roman"/>
            <w:color w:val="0000FF"/>
            <w:sz w:val="28"/>
            <w:szCs w:val="28"/>
          </w:rPr>
          <w:t>пунктом 3 статьи 9</w:t>
        </w:r>
      </w:hyperlink>
      <w:r w:rsidRPr="005855BE">
        <w:rPr>
          <w:rFonts w:ascii="Times New Roman" w:hAnsi="Times New Roman" w:cs="Times New Roman"/>
          <w:sz w:val="28"/>
          <w:szCs w:val="28"/>
        </w:rPr>
        <w:t xml:space="preserve"> Федерального закона от 12 января 1996 года N 8-ФЗ "О погребении и похоронном деле".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Размер социального пособия на погребение умершего определяется на дату обращения заявителя.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Возмещение стоимости услуг специализированной службе по вопросам похоронного дела по погребению умершего либо в случае рождения мертвого ребенка по истечении 154 дней беременности осуществляется в случае отсутствия супруга (супруги),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умершего, за погребение умершего на дому, на улице или в ином месте после установления органами внутренних дел личности умершего, а также погребение умерших, личность которых не установлена органами внутренних дел.</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5. Возмещение стоимости услуг осуществляется при условии, если умерший на день смерти не являлся пенсионером и не подлежал обязательному социальному страхованию на случай временной нетрудоспособности и в связи с материнством, а также в случае рождения мертвого ребенка по истечении 154 дней беременности, за исключением возмещения стоимости услуг по погребению умершего, личность которого не установлена органами внутренних дел.</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Возмещение стоимости услуг по погребению осуществляется специализированной службе по вопросам похоронного дела, созданной в соответствии со </w:t>
      </w:r>
      <w:hyperlink r:id="rId282">
        <w:r w:rsidRPr="005855BE">
          <w:rPr>
            <w:rFonts w:ascii="Times New Roman" w:hAnsi="Times New Roman" w:cs="Times New Roman"/>
            <w:color w:val="0000FF"/>
            <w:sz w:val="28"/>
            <w:szCs w:val="28"/>
          </w:rPr>
          <w:t>статьей 29</w:t>
        </w:r>
      </w:hyperlink>
      <w:r w:rsidRPr="005855BE">
        <w:rPr>
          <w:rFonts w:ascii="Times New Roman" w:hAnsi="Times New Roman" w:cs="Times New Roman"/>
          <w:sz w:val="28"/>
          <w:szCs w:val="28"/>
        </w:rPr>
        <w:t xml:space="preserve"> Федерального закона от 12 января 1996 года N 8-ФЗ "О погребении и похоронном деле", в размере, определенном на дату погребения умершего и равном стоимости услуг, установленной в соответствии с </w:t>
      </w:r>
      <w:hyperlink r:id="rId283">
        <w:r w:rsidRPr="005855BE">
          <w:rPr>
            <w:rFonts w:ascii="Times New Roman" w:hAnsi="Times New Roman" w:cs="Times New Roman"/>
            <w:color w:val="0000FF"/>
            <w:sz w:val="28"/>
            <w:szCs w:val="28"/>
          </w:rPr>
          <w:t>пунктом 3 статьи 9</w:t>
        </w:r>
      </w:hyperlink>
      <w:r w:rsidRPr="005855BE">
        <w:rPr>
          <w:rFonts w:ascii="Times New Roman" w:hAnsi="Times New Roman" w:cs="Times New Roman"/>
          <w:sz w:val="28"/>
          <w:szCs w:val="28"/>
        </w:rPr>
        <w:t xml:space="preserve"> Федерального закона от 12 января 1996 года N 8-ФЗ "О погребении и похоронном деле".</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29" w:name="P1075"/>
      <w:bookmarkEnd w:id="129"/>
      <w:r w:rsidRPr="005855BE">
        <w:rPr>
          <w:rFonts w:ascii="Times New Roman" w:hAnsi="Times New Roman" w:cs="Times New Roman"/>
          <w:sz w:val="28"/>
          <w:szCs w:val="28"/>
        </w:rPr>
        <w:t>Статья 11.2.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на основании единого социального проездного билета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Право на льготный проезд на автомобильном транспорте на смежных межрегиональных, межмуниципальных и муниципальных маршрутах регулярных перевозок по регулируемым тарифам по территории Ленинградской области на основании единого социального проездного билета предоставляется гражданам Российской Федерации, имеющим место жительства или место пребывания на территории Ленинградской области, иностранным гражданам и лицам без гражданства, имеющим место жительства на территории Ленинградской области, из числа получающих:</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8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ежемесячную денежную выплату за счет средств федерального бюджета в соответствии с </w:t>
      </w:r>
      <w:hyperlink r:id="rId28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 федеральными законами от 12 января 1995 года </w:t>
      </w:r>
      <w:hyperlink r:id="rId286">
        <w:r w:rsidRPr="005855BE">
          <w:rPr>
            <w:rFonts w:ascii="Times New Roman" w:hAnsi="Times New Roman" w:cs="Times New Roman"/>
            <w:color w:val="0000FF"/>
            <w:sz w:val="28"/>
            <w:szCs w:val="28"/>
          </w:rPr>
          <w:t>N 5-ФЗ</w:t>
        </w:r>
      </w:hyperlink>
      <w:r w:rsidRPr="005855BE">
        <w:rPr>
          <w:rFonts w:ascii="Times New Roman" w:hAnsi="Times New Roman" w:cs="Times New Roman"/>
          <w:sz w:val="28"/>
          <w:szCs w:val="28"/>
        </w:rPr>
        <w:t xml:space="preserve"> "О ветеранах", от 26 ноября 1998 года </w:t>
      </w:r>
      <w:hyperlink r:id="rId287">
        <w:r w:rsidRPr="005855BE">
          <w:rPr>
            <w:rFonts w:ascii="Times New Roman" w:hAnsi="Times New Roman" w:cs="Times New Roman"/>
            <w:color w:val="0000FF"/>
            <w:sz w:val="28"/>
            <w:szCs w:val="28"/>
          </w:rPr>
          <w:t>N 175-ФЗ</w:t>
        </w:r>
      </w:hyperlink>
      <w:r w:rsidRPr="005855BE">
        <w:rPr>
          <w:rFonts w:ascii="Times New Roman" w:hAnsi="Times New Roman" w:cs="Times New Roman"/>
          <w:sz w:val="28"/>
          <w:szCs w:val="28"/>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855BE">
        <w:rPr>
          <w:rFonts w:ascii="Times New Roman" w:hAnsi="Times New Roman" w:cs="Times New Roman"/>
          <w:sz w:val="28"/>
          <w:szCs w:val="28"/>
        </w:rPr>
        <w:t>Теча</w:t>
      </w:r>
      <w:proofErr w:type="spellEnd"/>
      <w:r w:rsidRPr="005855BE">
        <w:rPr>
          <w:rFonts w:ascii="Times New Roman" w:hAnsi="Times New Roman" w:cs="Times New Roman"/>
          <w:sz w:val="28"/>
          <w:szCs w:val="28"/>
        </w:rPr>
        <w:t xml:space="preserve">", от 10 января 2002 года </w:t>
      </w:r>
      <w:hyperlink r:id="rId288">
        <w:r w:rsidRPr="005855BE">
          <w:rPr>
            <w:rFonts w:ascii="Times New Roman" w:hAnsi="Times New Roman" w:cs="Times New Roman"/>
            <w:color w:val="0000FF"/>
            <w:sz w:val="28"/>
            <w:szCs w:val="28"/>
          </w:rPr>
          <w:t>N 2-ФЗ</w:t>
        </w:r>
      </w:hyperlink>
      <w:r w:rsidRPr="005855BE">
        <w:rPr>
          <w:rFonts w:ascii="Times New Roman" w:hAnsi="Times New Roman" w:cs="Times New Roman"/>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 </w:t>
      </w:r>
      <w:hyperlink r:id="rId289">
        <w:r w:rsidRPr="005855BE">
          <w:rPr>
            <w:rFonts w:ascii="Times New Roman" w:hAnsi="Times New Roman" w:cs="Times New Roman"/>
            <w:color w:val="0000FF"/>
            <w:sz w:val="28"/>
            <w:szCs w:val="28"/>
          </w:rPr>
          <w:t>Указом</w:t>
        </w:r>
      </w:hyperlink>
      <w:r w:rsidRPr="005855BE">
        <w:rPr>
          <w:rFonts w:ascii="Times New Roman" w:hAnsi="Times New Roman" w:cs="Times New Roman"/>
          <w:sz w:val="28"/>
          <w:szCs w:val="28"/>
        </w:rPr>
        <w:t xml:space="preserve"> Президента Российской Федерации от 15 октября 1992 года N 1235 "О предоставлении льгот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w:t>
      </w:r>
      <w:hyperlink r:id="rId290">
        <w:r w:rsidRPr="005855BE">
          <w:rPr>
            <w:rFonts w:ascii="Times New Roman" w:hAnsi="Times New Roman" w:cs="Times New Roman"/>
            <w:color w:val="0000FF"/>
            <w:sz w:val="28"/>
            <w:szCs w:val="28"/>
          </w:rPr>
          <w:t>постановлением</w:t>
        </w:r>
      </w:hyperlink>
      <w:r w:rsidRPr="005855BE">
        <w:rPr>
          <w:rFonts w:ascii="Times New Roman" w:hAnsi="Times New Roman" w:cs="Times New Roman"/>
          <w:sz w:val="28"/>
          <w:szCs w:val="28"/>
        </w:rPr>
        <w:t xml:space="preserve"> Верховного Совета Российской Федерации от 27 декабря 1991 года N 2123-1 "О распространении </w:t>
      </w:r>
      <w:r w:rsidRPr="005855BE">
        <w:rPr>
          <w:rFonts w:ascii="Times New Roman" w:hAnsi="Times New Roman" w:cs="Times New Roman"/>
          <w:sz w:val="28"/>
          <w:szCs w:val="28"/>
        </w:rPr>
        <w:lastRenderedPageBreak/>
        <w:t>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ежемесячную денежную выплату за счет средств федерального бюджета в соответствии с Федеральным </w:t>
      </w:r>
      <w:hyperlink r:id="rId291">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24 ноября 1995 года N 181-ФЗ "О социальной защите инвалидов в Российской Федерации", за исключением лиц, указанных в </w:t>
      </w:r>
      <w:hyperlink w:anchor="P576">
        <w:r w:rsidRPr="005855BE">
          <w:rPr>
            <w:rFonts w:ascii="Times New Roman" w:hAnsi="Times New Roman" w:cs="Times New Roman"/>
            <w:color w:val="0000FF"/>
            <w:sz w:val="28"/>
            <w:szCs w:val="28"/>
          </w:rPr>
          <w:t>статье 5.2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ежемесячную денежную выплату за счет средств областного бюджета в соответствии со </w:t>
      </w:r>
      <w:hyperlink w:anchor="P810">
        <w:r w:rsidRPr="005855BE">
          <w:rPr>
            <w:rFonts w:ascii="Times New Roman" w:hAnsi="Times New Roman" w:cs="Times New Roman"/>
            <w:color w:val="0000FF"/>
            <w:sz w:val="28"/>
            <w:szCs w:val="28"/>
          </w:rPr>
          <w:t>статьями 8.5</w:t>
        </w:r>
      </w:hyperlink>
      <w:r w:rsidRPr="005855BE">
        <w:rPr>
          <w:rFonts w:ascii="Times New Roman" w:hAnsi="Times New Roman" w:cs="Times New Roman"/>
          <w:sz w:val="28"/>
          <w:szCs w:val="28"/>
        </w:rPr>
        <w:t xml:space="preserve"> и </w:t>
      </w:r>
      <w:hyperlink w:anchor="P858">
        <w:r w:rsidRPr="005855BE">
          <w:rPr>
            <w:rFonts w:ascii="Times New Roman" w:hAnsi="Times New Roman" w:cs="Times New Roman"/>
            <w:color w:val="0000FF"/>
            <w:sz w:val="28"/>
            <w:szCs w:val="28"/>
          </w:rPr>
          <w:t>9.2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пенсию в соответствии с законодательством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bookmarkStart w:id="130" w:name="P1083"/>
      <w:bookmarkEnd w:id="130"/>
      <w:r w:rsidRPr="005855BE">
        <w:rPr>
          <w:rFonts w:ascii="Times New Roman" w:hAnsi="Times New Roman" w:cs="Times New Roman"/>
          <w:sz w:val="28"/>
          <w:szCs w:val="28"/>
        </w:rPr>
        <w:t xml:space="preserve">5) ежегодную денежную выплату за счет средств федерального бюджета в соответствии с Федеральным </w:t>
      </w:r>
      <w:hyperlink r:id="rId29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20 июля 2012 года N 125-ФЗ "О донорстве крови и ее компонентов".</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введен Областным </w:t>
      </w:r>
      <w:hyperlink r:id="rId29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13.05.2021 N 55-оз)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Стоимость единого социального проездного билета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Утратил силу. - Областной </w:t>
      </w:r>
      <w:hyperlink r:id="rId29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21.04.2020 N 48-оз.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31" w:name="P1088"/>
      <w:bookmarkEnd w:id="131"/>
      <w:r w:rsidRPr="005855BE">
        <w:rPr>
          <w:rFonts w:ascii="Times New Roman" w:hAnsi="Times New Roman" w:cs="Times New Roman"/>
          <w:sz w:val="28"/>
          <w:szCs w:val="28"/>
        </w:rPr>
        <w:t>Статья 11.3. Льготный проезд на железнодорожном транспорте пригородного сообщения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9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08.11.2019 N 79-оз)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Право на льготный проезд на железнодорожном транспорте пригородного сообщения с оплатой стоимости проезда в размере 10 процентов тарифа на перевозку пассажиров железнодорожным транспортом пригородного сообщения предоставляется: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лицам, указанным в </w:t>
      </w:r>
      <w:hyperlink w:anchor="P770">
        <w:r w:rsidRPr="005855BE">
          <w:rPr>
            <w:rFonts w:ascii="Times New Roman" w:hAnsi="Times New Roman" w:cs="Times New Roman"/>
            <w:color w:val="0000FF"/>
            <w:sz w:val="28"/>
            <w:szCs w:val="28"/>
          </w:rPr>
          <w:t>абзаце первом части 1 статьи 8.1</w:t>
        </w:r>
      </w:hyperlink>
      <w:r w:rsidRPr="005855BE">
        <w:rPr>
          <w:rFonts w:ascii="Times New Roman" w:hAnsi="Times New Roman" w:cs="Times New Roman"/>
          <w:sz w:val="28"/>
          <w:szCs w:val="28"/>
        </w:rPr>
        <w:t xml:space="preserve">, </w:t>
      </w:r>
      <w:hyperlink w:anchor="P783">
        <w:r w:rsidRPr="005855BE">
          <w:rPr>
            <w:rFonts w:ascii="Times New Roman" w:hAnsi="Times New Roman" w:cs="Times New Roman"/>
            <w:color w:val="0000FF"/>
            <w:sz w:val="28"/>
            <w:szCs w:val="28"/>
          </w:rPr>
          <w:t>частях 1</w:t>
        </w:r>
      </w:hyperlink>
      <w:r w:rsidRPr="005855BE">
        <w:rPr>
          <w:rFonts w:ascii="Times New Roman" w:hAnsi="Times New Roman" w:cs="Times New Roman"/>
          <w:sz w:val="28"/>
          <w:szCs w:val="28"/>
        </w:rPr>
        <w:t xml:space="preserve"> и </w:t>
      </w:r>
      <w:hyperlink w:anchor="P785">
        <w:r w:rsidRPr="005855BE">
          <w:rPr>
            <w:rFonts w:ascii="Times New Roman" w:hAnsi="Times New Roman" w:cs="Times New Roman"/>
            <w:color w:val="0000FF"/>
            <w:sz w:val="28"/>
            <w:szCs w:val="28"/>
          </w:rPr>
          <w:t>2 статьи 8.2</w:t>
        </w:r>
      </w:hyperlink>
      <w:r w:rsidRPr="005855BE">
        <w:rPr>
          <w:rFonts w:ascii="Times New Roman" w:hAnsi="Times New Roman" w:cs="Times New Roman"/>
          <w:sz w:val="28"/>
          <w:szCs w:val="28"/>
        </w:rPr>
        <w:t xml:space="preserve">, </w:t>
      </w:r>
      <w:hyperlink w:anchor="P797">
        <w:r w:rsidRPr="005855BE">
          <w:rPr>
            <w:rFonts w:ascii="Times New Roman" w:hAnsi="Times New Roman" w:cs="Times New Roman"/>
            <w:color w:val="0000FF"/>
            <w:sz w:val="28"/>
            <w:szCs w:val="28"/>
          </w:rPr>
          <w:t>абзаце первом части 1 статьи 8.4</w:t>
        </w:r>
      </w:hyperlink>
      <w:r w:rsidRPr="005855BE">
        <w:rPr>
          <w:rFonts w:ascii="Times New Roman" w:hAnsi="Times New Roman" w:cs="Times New Roman"/>
          <w:sz w:val="28"/>
          <w:szCs w:val="28"/>
        </w:rPr>
        <w:t xml:space="preserve"> и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 получающим ежемесячную денежную выплату в соответствии со </w:t>
      </w:r>
      <w:hyperlink w:anchor="P810">
        <w:r w:rsidRPr="005855BE">
          <w:rPr>
            <w:rFonts w:ascii="Times New Roman" w:hAnsi="Times New Roman" w:cs="Times New Roman"/>
            <w:color w:val="0000FF"/>
            <w:sz w:val="28"/>
            <w:szCs w:val="28"/>
          </w:rPr>
          <w:t>статьями 8.5</w:t>
        </w:r>
      </w:hyperlink>
      <w:r w:rsidRPr="005855BE">
        <w:rPr>
          <w:rFonts w:ascii="Times New Roman" w:hAnsi="Times New Roman" w:cs="Times New Roman"/>
          <w:sz w:val="28"/>
          <w:szCs w:val="28"/>
        </w:rPr>
        <w:t xml:space="preserve"> и </w:t>
      </w:r>
      <w:hyperlink w:anchor="P858">
        <w:r w:rsidRPr="005855BE">
          <w:rPr>
            <w:rFonts w:ascii="Times New Roman" w:hAnsi="Times New Roman" w:cs="Times New Roman"/>
            <w:color w:val="0000FF"/>
            <w:sz w:val="28"/>
            <w:szCs w:val="28"/>
          </w:rPr>
          <w:t>9.2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лицам, получающим пенсию в соответствии с законодательством Российской Федерации (за исключением лиц, получающих ежемесячные денежные выплаты за счет средств федерального бюджета, предусмотренные законодательством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11.4. Меры социальной поддержки граждан, родившихся в период с 3 сентября 1927 года по 3 сентября 1945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9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13.04.2021 N 47-оз)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297">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06.04.2020 N 39-оз)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32" w:name="P1099"/>
      <w:bookmarkEnd w:id="132"/>
      <w:r w:rsidRPr="005855BE">
        <w:rPr>
          <w:rFonts w:ascii="Times New Roman" w:hAnsi="Times New Roman" w:cs="Times New Roman"/>
          <w:sz w:val="28"/>
          <w:szCs w:val="28"/>
        </w:rPr>
        <w:t xml:space="preserve">1. Граждане Российской Федерации, родившиеся в период с 3 сентября 1927 года по 3 сентября 1945 года, являвшиеся несовершеннолетними в </w:t>
      </w:r>
      <w:r w:rsidRPr="005855BE">
        <w:rPr>
          <w:rFonts w:ascii="Times New Roman" w:hAnsi="Times New Roman" w:cs="Times New Roman"/>
          <w:sz w:val="28"/>
          <w:szCs w:val="28"/>
        </w:rPr>
        <w:lastRenderedPageBreak/>
        <w:t>период Великой Отечественной войны 1941-1945 годов, имеющие место жительства на территории Ленинградской области не менее пяти лет (далее в настоящей статье - дети Великой Отечественной войны), имеют право на: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13.04.2021 </w:t>
      </w:r>
      <w:hyperlink r:id="rId298">
        <w:r w:rsidRPr="005855BE">
          <w:rPr>
            <w:rFonts w:ascii="Times New Roman" w:hAnsi="Times New Roman" w:cs="Times New Roman"/>
            <w:color w:val="0000FF"/>
            <w:sz w:val="28"/>
            <w:szCs w:val="28"/>
          </w:rPr>
          <w:t>N 47-оз</w:t>
        </w:r>
      </w:hyperlink>
      <w:r w:rsidRPr="005855BE">
        <w:rPr>
          <w:rFonts w:ascii="Times New Roman" w:hAnsi="Times New Roman" w:cs="Times New Roman"/>
          <w:sz w:val="28"/>
          <w:szCs w:val="28"/>
        </w:rPr>
        <w:t xml:space="preserve">, от 09.06.2022 </w:t>
      </w:r>
      <w:hyperlink r:id="rId299">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bookmarkStart w:id="133" w:name="P1101"/>
      <w:bookmarkEnd w:id="133"/>
      <w:r w:rsidRPr="005855BE">
        <w:rPr>
          <w:rFonts w:ascii="Times New Roman" w:hAnsi="Times New Roman" w:cs="Times New Roman"/>
          <w:sz w:val="28"/>
          <w:szCs w:val="28"/>
        </w:rPr>
        <w:t>1) ежемесячную денежную выплату;</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внеочередной прием в организации социального обслуживания, предоставляющие социальные услуги в стационарной форме, в полустационарной форме, внеочередное обслуживание организациями социального обслуживания, предоставляющими социальные услуги в форме социального обслуживания на дому;</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2 в ред. Областного </w:t>
      </w:r>
      <w:hyperlink r:id="rId30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Меры социальной поддержки, предусмотренные </w:t>
      </w:r>
      <w:hyperlink w:anchor="P1099">
        <w:r w:rsidRPr="005855BE">
          <w:rPr>
            <w:rFonts w:ascii="Times New Roman" w:hAnsi="Times New Roman" w:cs="Times New Roman"/>
            <w:color w:val="0000FF"/>
            <w:sz w:val="28"/>
            <w:szCs w:val="28"/>
          </w:rPr>
          <w:t>частью 1</w:t>
        </w:r>
      </w:hyperlink>
      <w:r w:rsidRPr="005855BE">
        <w:rPr>
          <w:rFonts w:ascii="Times New Roman" w:hAnsi="Times New Roman" w:cs="Times New Roman"/>
          <w:sz w:val="28"/>
          <w:szCs w:val="28"/>
        </w:rPr>
        <w:t xml:space="preserve"> настоящей статьи, предоставляются детям Великой Отечественной войны независимо от наличия у них удостоверения, указанного в </w:t>
      </w:r>
      <w:hyperlink r:id="rId301">
        <w:r w:rsidRPr="005855BE">
          <w:rPr>
            <w:rFonts w:ascii="Times New Roman" w:hAnsi="Times New Roman" w:cs="Times New Roman"/>
            <w:color w:val="0000FF"/>
            <w:sz w:val="28"/>
            <w:szCs w:val="28"/>
          </w:rPr>
          <w:t>части 1 статьи 3</w:t>
        </w:r>
      </w:hyperlink>
      <w:r w:rsidRPr="005855BE">
        <w:rPr>
          <w:rFonts w:ascii="Times New Roman" w:hAnsi="Times New Roman" w:cs="Times New Roman"/>
          <w:sz w:val="28"/>
          <w:szCs w:val="28"/>
        </w:rPr>
        <w:t xml:space="preserve"> областного закона "О детях Великой Отечественной войны, проживающих в Ленинградской области, и о внесении изменений в некоторые областные законы".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Размер ежемесячной денежной выплаты, указанной в </w:t>
      </w:r>
      <w:hyperlink w:anchor="P1101">
        <w:r w:rsidRPr="005855BE">
          <w:rPr>
            <w:rFonts w:ascii="Times New Roman" w:hAnsi="Times New Roman" w:cs="Times New Roman"/>
            <w:color w:val="0000FF"/>
            <w:sz w:val="28"/>
            <w:szCs w:val="28"/>
          </w:rPr>
          <w:t>пункте 1 части 1</w:t>
        </w:r>
      </w:hyperlink>
      <w:r w:rsidRPr="005855BE">
        <w:rPr>
          <w:rFonts w:ascii="Times New Roman" w:hAnsi="Times New Roman" w:cs="Times New Roman"/>
          <w:sz w:val="28"/>
          <w:szCs w:val="28"/>
        </w:rPr>
        <w:t xml:space="preserve"> настоящей статьи, устанавливается областным законом об областном бюджете Ленинградской области на очередной финансовый год и на плановый период и индексируется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34" w:name="P1108"/>
      <w:bookmarkEnd w:id="134"/>
      <w:r w:rsidRPr="005855BE">
        <w:rPr>
          <w:rFonts w:ascii="Times New Roman" w:hAnsi="Times New Roman" w:cs="Times New Roman"/>
          <w:sz w:val="28"/>
          <w:szCs w:val="28"/>
        </w:rPr>
        <w:t>Статья 11.5. Ежемесячная денежная выплата инвалидам боевых действий и членам семей погибшего (умершего) инвалида боевых действий, сотрудника органов внутренних дел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0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25.06.2021 N 76-оз)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35" w:name="P1111"/>
      <w:bookmarkEnd w:id="135"/>
      <w:r w:rsidRPr="005855BE">
        <w:rPr>
          <w:rFonts w:ascii="Times New Roman" w:hAnsi="Times New Roman" w:cs="Times New Roman"/>
          <w:sz w:val="28"/>
          <w:szCs w:val="28"/>
        </w:rPr>
        <w:t>1. Право на получение ежемесячной денежной выплаты предоставляется гражданам Российской Федерации, имеющим место жительства или место пребывания на территории Ленинградской области, из числа: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0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bookmarkStart w:id="136" w:name="P1113"/>
      <w:bookmarkEnd w:id="136"/>
      <w:r w:rsidRPr="005855BE">
        <w:rPr>
          <w:rFonts w:ascii="Times New Roman" w:hAnsi="Times New Roman" w:cs="Times New Roman"/>
          <w:sz w:val="28"/>
          <w:szCs w:val="28"/>
        </w:rPr>
        <w:t xml:space="preserve">1) инвалидов боевых действий, имеющих удостоверение инвалида о праве на льготы, выданное в соответствии с </w:t>
      </w:r>
      <w:hyperlink r:id="rId304">
        <w:r w:rsidRPr="005855BE">
          <w:rPr>
            <w:rFonts w:ascii="Times New Roman" w:hAnsi="Times New Roman" w:cs="Times New Roman"/>
            <w:color w:val="0000FF"/>
            <w:sz w:val="28"/>
            <w:szCs w:val="28"/>
          </w:rPr>
          <w:t>постановлением</w:t>
        </w:r>
      </w:hyperlink>
      <w:r w:rsidRPr="005855BE">
        <w:rPr>
          <w:rFonts w:ascii="Times New Roman" w:hAnsi="Times New Roman" w:cs="Times New Roman"/>
          <w:sz w:val="28"/>
          <w:szCs w:val="28"/>
        </w:rPr>
        <w:t xml:space="preserve"> Совета Министров СССР от 23 февраля 1981 года N 209 "Об утверждении Положения о льготах для инвалидов Отечественной войны и семей погибших военнослужащих";</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одного из родителей или супруги (супруга) погибшего (умершего) инвалида боевых действий, не вступившей (не вступившего) в повторный брак, имеющих удостоверение члена семьи погибшего (умершего) инвалида войны, участника Великой Отечественной войны и ветерана боевых действий, выданное им в соответствии с </w:t>
      </w:r>
      <w:hyperlink r:id="rId305">
        <w:r w:rsidRPr="005855BE">
          <w:rPr>
            <w:rFonts w:ascii="Times New Roman" w:hAnsi="Times New Roman" w:cs="Times New Roman"/>
            <w:color w:val="0000FF"/>
            <w:sz w:val="28"/>
            <w:szCs w:val="28"/>
          </w:rPr>
          <w:t>постановлением</w:t>
        </w:r>
      </w:hyperlink>
      <w:r w:rsidRPr="005855BE">
        <w:rPr>
          <w:rFonts w:ascii="Times New Roman" w:hAnsi="Times New Roman" w:cs="Times New Roman"/>
          <w:sz w:val="28"/>
          <w:szCs w:val="28"/>
        </w:rPr>
        <w:t xml:space="preserve"> Правительства Российской Федерации от 20 июня 2013 года N 519, либо </w:t>
      </w:r>
      <w:hyperlink r:id="rId306">
        <w:r w:rsidRPr="005855BE">
          <w:rPr>
            <w:rFonts w:ascii="Times New Roman" w:hAnsi="Times New Roman" w:cs="Times New Roman"/>
            <w:color w:val="0000FF"/>
            <w:sz w:val="28"/>
            <w:szCs w:val="28"/>
          </w:rPr>
          <w:t>удостоверение</w:t>
        </w:r>
      </w:hyperlink>
      <w:r w:rsidRPr="005855BE">
        <w:rPr>
          <w:rFonts w:ascii="Times New Roman" w:hAnsi="Times New Roman" w:cs="Times New Roman"/>
          <w:sz w:val="28"/>
          <w:szCs w:val="28"/>
        </w:rPr>
        <w:t xml:space="preserve"> о праве на льготы, </w:t>
      </w:r>
      <w:r w:rsidRPr="005855BE">
        <w:rPr>
          <w:rFonts w:ascii="Times New Roman" w:hAnsi="Times New Roman" w:cs="Times New Roman"/>
          <w:sz w:val="28"/>
          <w:szCs w:val="28"/>
        </w:rPr>
        <w:lastRenderedPageBreak/>
        <w:t>выданное по единой форме, утвержденной постановлением Государственного комитета СССР по труду и социальным вопросам от 18 октября 1989 года N 345;</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одного из родителей или не вступившей (не вступившего) в повторный брак супруги (супруга) погибшего (умершего) сотрудника органов внутренних дел Российской Федерации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органах внутренних дел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3 введен Областным </w:t>
      </w:r>
      <w:hyperlink r:id="rId30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25.06.2021 N 76-оз)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Размеры ежемесячной денежной выплаты лицам, указанным в </w:t>
      </w:r>
      <w:hyperlink w:anchor="P1111">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устанавливаются (инвалидам боевых действий в зависимости от группы инвалидности)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08">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Ежемесячная денежная выплата предоставляется лицам, указанным в </w:t>
      </w:r>
      <w:hyperlink w:anchor="P1113">
        <w:r w:rsidRPr="005855BE">
          <w:rPr>
            <w:rFonts w:ascii="Times New Roman" w:hAnsi="Times New Roman" w:cs="Times New Roman"/>
            <w:color w:val="0000FF"/>
            <w:sz w:val="28"/>
            <w:szCs w:val="28"/>
          </w:rPr>
          <w:t>абзаце втором части 1</w:t>
        </w:r>
      </w:hyperlink>
      <w:r w:rsidRPr="005855BE">
        <w:rPr>
          <w:rFonts w:ascii="Times New Roman" w:hAnsi="Times New Roman" w:cs="Times New Roman"/>
          <w:sz w:val="28"/>
          <w:szCs w:val="28"/>
        </w:rPr>
        <w:t xml:space="preserve"> настоящей статьи, независимо от получения ими мер социальной поддержки по другим основаниям, предусмотренным настоящим Кодексом, и(или) аналогичной меры социальной поддержки в соответствии с нормативным правовым актом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11.6. Единовременная выплата к юбилею совместной жизни супружеским парам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37" w:name="P1123"/>
      <w:bookmarkEnd w:id="137"/>
      <w:r w:rsidRPr="005855BE">
        <w:rPr>
          <w:rFonts w:ascii="Times New Roman" w:hAnsi="Times New Roman" w:cs="Times New Roman"/>
          <w:sz w:val="28"/>
          <w:szCs w:val="28"/>
        </w:rPr>
        <w:t>1. Право на единовременную выплату к юбилею совместной жизни супружеским парам (далее в настоящей статье - единовременная выплата) предоставляется лицам из числа граждан Российской Федерации, имеющим место жительства на территории Ленинградской области и состоящим в браке 50, 60, 70 или 75 лет.</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15.03.2021 </w:t>
      </w:r>
      <w:hyperlink r:id="rId309">
        <w:r w:rsidRPr="005855BE">
          <w:rPr>
            <w:rFonts w:ascii="Times New Roman" w:hAnsi="Times New Roman" w:cs="Times New Roman"/>
            <w:color w:val="0000FF"/>
            <w:sz w:val="28"/>
            <w:szCs w:val="28"/>
          </w:rPr>
          <w:t>N 30-оз</w:t>
        </w:r>
      </w:hyperlink>
      <w:r w:rsidRPr="005855BE">
        <w:rPr>
          <w:rFonts w:ascii="Times New Roman" w:hAnsi="Times New Roman" w:cs="Times New Roman"/>
          <w:sz w:val="28"/>
          <w:szCs w:val="28"/>
        </w:rPr>
        <w:t xml:space="preserve">, от 09.06.2022 </w:t>
      </w:r>
      <w:hyperlink r:id="rId310">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Единовременная выплата предоставляется супругам, если заявление о ее предоставлении подано не позднее трех лет со дня юбилейной даты (со дня окончания 50-летнего, 60-летнего, 70-летнего или 75-летнего срока состояния их в браке).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Срок состояния в браке для получения единовременной выплаты исчисляется со дня регистрации такого брака органами записи актов гражданского состояния.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Размер единовременной выплаты в зависимости от юбилейной даты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Единовременная выплата предоставляется лицам, указанным в </w:t>
      </w:r>
      <w:hyperlink w:anchor="P1123">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w:t>
      </w:r>
      <w:r w:rsidRPr="005855BE">
        <w:rPr>
          <w:rFonts w:ascii="Times New Roman" w:hAnsi="Times New Roman" w:cs="Times New Roman"/>
          <w:sz w:val="28"/>
          <w:szCs w:val="28"/>
        </w:rPr>
        <w:lastRenderedPageBreak/>
        <w:t>настоящей статьи, независимо от получения ими мер социальной поддержки, предусмотренных настоящим Кодексом.</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38" w:name="P1130"/>
      <w:bookmarkEnd w:id="138"/>
      <w:r w:rsidRPr="005855BE">
        <w:rPr>
          <w:rFonts w:ascii="Times New Roman" w:hAnsi="Times New Roman" w:cs="Times New Roman"/>
          <w:sz w:val="28"/>
          <w:szCs w:val="28"/>
        </w:rPr>
        <w:t>Статья 11.7. Единовременная денежная выплата на погребение умершей жертвы политических репрессий</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единовременную денежную выплату на погребение умершей жертвы политических репрессий (далее в настоящей статье - единовременная выплата) предоставляется лицу, взявшему на себя обязанность осуществить погребение умершего из числа лиц, указанных в </w:t>
      </w:r>
      <w:hyperlink w:anchor="P841">
        <w:r w:rsidRPr="005855BE">
          <w:rPr>
            <w:rFonts w:ascii="Times New Roman" w:hAnsi="Times New Roman" w:cs="Times New Roman"/>
            <w:color w:val="0000FF"/>
            <w:sz w:val="28"/>
            <w:szCs w:val="28"/>
          </w:rPr>
          <w:t>абзаце первом части 1 статьи 9.1</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единовременной выплаты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Единовременная выплата предоставляется независимо от иных выплат (компенсаций) из бюджета любого уровня, предоставляемых на погребение умершего.</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11.8.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1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Право на бесплатное получение услуг, предоставляемых учреждениями культуры, подведомственными органу исполнительной власти Ленинградской области в сфере культуры, уполномоченному Правительством Ленинградской области, имеют участники и инвалиды Великой Отечественной войны,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из числа граждан Российской Федерации, имеющих место жительства или место пребывания на территории Ленинградской области, а также иностранных граждан и лиц без гражданства, имеющих место жительства на территории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11.9. Бесплатное обеспечение сложной ортопедической обувью с индивидуальными параметрами изготовления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312">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21.12.2020 N 137-оз)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39" w:name="P1144"/>
      <w:bookmarkEnd w:id="139"/>
      <w:r w:rsidRPr="005855BE">
        <w:rPr>
          <w:rFonts w:ascii="Times New Roman" w:hAnsi="Times New Roman" w:cs="Times New Roman"/>
          <w:sz w:val="28"/>
          <w:szCs w:val="28"/>
        </w:rPr>
        <w:t xml:space="preserve">1. Право на бесплатное обеспечение сложной ортопедической обувью с индивидуальными параметрами изготовления предоставляется лицам в возрасте до 18 лет из числа граждан Российской Федерации, имеющих место жительства на территории Ленинградской области, не признанным в установленном законом порядке детьми-инвалидами и нуждающимся в такой </w:t>
      </w:r>
      <w:r w:rsidRPr="005855BE">
        <w:rPr>
          <w:rFonts w:ascii="Times New Roman" w:hAnsi="Times New Roman" w:cs="Times New Roman"/>
          <w:sz w:val="28"/>
          <w:szCs w:val="28"/>
        </w:rPr>
        <w:lastRenderedPageBreak/>
        <w:t>обуви по медицинским показаниям.</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13">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Бесплатное обеспечение лиц, указанных в </w:t>
      </w:r>
      <w:hyperlink w:anchor="P1144">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сложной ортопедической обувью с индивидуальными параметрами изготовления осуществляется два раза в течение календарного года в количестве не более двух пар такой обуви в год путем предоставления их законным представителям сертификата на бесплатное обеспечение сложной ортопедической обувью с индивидуальными параметрами изготовления за счет средств областного бюджета Ленинградской области. Стоимость указанного сертификата устанавливается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1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15.03.2021 N 30-оз)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11.10. Единовременная выплата к юбилейным датам со дня рождения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315">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21.12.2020 N 139-оз)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40" w:name="P1152"/>
      <w:bookmarkEnd w:id="140"/>
      <w:r w:rsidRPr="005855BE">
        <w:rPr>
          <w:rFonts w:ascii="Times New Roman" w:hAnsi="Times New Roman" w:cs="Times New Roman"/>
          <w:sz w:val="28"/>
          <w:szCs w:val="28"/>
        </w:rPr>
        <w:t>1. Право на единовременную выплату к юбилейным датам со дня рождения (далее в настоящей статье - единовременная выплата) предоставляется гражданам Российской Федерации, имеющим место жительства на территории Ленинградской области, отметившим 90-летний, 95-летний, 100-летний и далее ежегодно юбилей со дня рождения.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1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Размеры единовременной выплаты устанавливаются в зависимости от юбилейных дат областным законом об областном бюджете Ленинградской области на очередной финансовый год и на плановый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Единовременная выплата предоставляется лицам, указанным в </w:t>
      </w:r>
      <w:hyperlink w:anchor="P115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в </w:t>
      </w:r>
      <w:proofErr w:type="spellStart"/>
      <w:r w:rsidRPr="005855BE">
        <w:rPr>
          <w:rFonts w:ascii="Times New Roman" w:hAnsi="Times New Roman" w:cs="Times New Roman"/>
          <w:sz w:val="28"/>
          <w:szCs w:val="28"/>
        </w:rPr>
        <w:t>беззаявительном</w:t>
      </w:r>
      <w:proofErr w:type="spellEnd"/>
      <w:r w:rsidRPr="005855BE">
        <w:rPr>
          <w:rFonts w:ascii="Times New Roman" w:hAnsi="Times New Roman" w:cs="Times New Roman"/>
          <w:sz w:val="28"/>
          <w:szCs w:val="28"/>
        </w:rPr>
        <w:t xml:space="preserve"> порядке.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Единовременная выплата предоставляется лицам, указанным в </w:t>
      </w:r>
      <w:hyperlink w:anchor="P1152">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независимо от получения ими мер социальной поддержки, предусмотренных настоящим Кодексом.</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41" w:name="P1158"/>
      <w:bookmarkEnd w:id="141"/>
      <w:r w:rsidRPr="005855BE">
        <w:rPr>
          <w:rFonts w:ascii="Times New Roman" w:hAnsi="Times New Roman" w:cs="Times New Roman"/>
          <w:sz w:val="28"/>
          <w:szCs w:val="28"/>
        </w:rPr>
        <w:t>Статья 11.11. Ежемесячная денежная компенсация части расходов на оплату жилого помещения по договору найма жилого помещения частного жилищного фонда гражданам, являющимся пострадавшими участниками долевого строительства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31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10.02.2022 N 7-оз)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ежемесячную денежную компенсацию части расходов на оплату жилого помещения по договору найма жилого помещения частного жилищного фонда (далее в настоящей статье - ежемесячная денежная компенсация) предоставляется имеющим место жительства или место </w:t>
      </w:r>
      <w:r w:rsidRPr="005855BE">
        <w:rPr>
          <w:rFonts w:ascii="Times New Roman" w:hAnsi="Times New Roman" w:cs="Times New Roman"/>
          <w:sz w:val="28"/>
          <w:szCs w:val="28"/>
        </w:rPr>
        <w:lastRenderedPageBreak/>
        <w:t xml:space="preserve">пребывания на территории Ленинградской области гражданам, включенным в реестр пострадавших участников долевого строительства многоквартирных домов на территории Ленинградской области, признанным нуждающимися в улучшении жилищных условий на основании </w:t>
      </w:r>
      <w:hyperlink r:id="rId318">
        <w:r w:rsidRPr="005855BE">
          <w:rPr>
            <w:rFonts w:ascii="Times New Roman" w:hAnsi="Times New Roman" w:cs="Times New Roman"/>
            <w:color w:val="0000FF"/>
            <w:sz w:val="28"/>
            <w:szCs w:val="28"/>
          </w:rPr>
          <w:t>пункта 1 части 1 статьи 51</w:t>
        </w:r>
      </w:hyperlink>
      <w:r w:rsidRPr="005855BE">
        <w:rPr>
          <w:rFonts w:ascii="Times New Roman" w:hAnsi="Times New Roman" w:cs="Times New Roman"/>
          <w:sz w:val="28"/>
          <w:szCs w:val="28"/>
        </w:rPr>
        <w:t xml:space="preserve"> Жилищного кодекса Российской Федерации.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19">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Ежемесячная денежная компенсация предоставляется при соблюдении следующих условий: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признание гражданина пострадавшим участником долевого строительства в отношении одного жилого помещения;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отсутствие у гражданина, включенного в реестр пострадавших участников долевого строительства многоквартирных домов на территории Ленинградской области, и членов его семьи на праве собственности жилых помещений;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договор найма жилого помещения частного жилищного фонда (далее в настоящей статье - договор найма) заключен на срок не менее года в отношении жилого помещения, находящегося на территории Ленинградской области, и возникшее на основании договора найма ограничение (обременение) права собственности на жилое помещение зарегистрировано в соответствии с федеральным законодательством;</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нанимателем жилого помещения выполняется обязательство по договору найма в части ежемесячного внесения платы за жилое помещение.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В случае включения в реестр пострадавших участников долевого строительства многоквартирных домов на территории Ленинградской области гражданина и членов его семьи ежемесячная денежная компенсация предоставляется только одному члену семьи.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Ежемесячная денежная компенсация предоставляется в размере платы за жилое помещение, установленной договором найма, но не более десяти тысяч рублей в месяц.</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Размер ежемесячной денежной компенсации определяется на период действия договора найма начиная с даты обращения гражданина за указанной компенсацией.</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11.12. Мера социальной поддержки по замене оборудования, входящего в состав внутридомового (внутриквартирного) газового оборудования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32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10.02.2022 N 8-оз)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42" w:name="P1175"/>
      <w:bookmarkEnd w:id="142"/>
      <w:r w:rsidRPr="005855BE">
        <w:rPr>
          <w:rFonts w:ascii="Times New Roman" w:hAnsi="Times New Roman" w:cs="Times New Roman"/>
          <w:sz w:val="28"/>
          <w:szCs w:val="28"/>
        </w:rPr>
        <w:t xml:space="preserve">1. Право на меру социальной поддержки по замене оборудования, входящего в состав внутридомового (внутриквартирного) газового оборудования (далее в настоящей статье - газовое оборудование), предоставляется собственникам жилых помещений, нанимателям жилых помещений по договору социального найма, договору найма жилого помещения государственного или муниципального жилищного фонда, </w:t>
      </w:r>
      <w:r w:rsidRPr="005855BE">
        <w:rPr>
          <w:rFonts w:ascii="Times New Roman" w:hAnsi="Times New Roman" w:cs="Times New Roman"/>
          <w:sz w:val="28"/>
          <w:szCs w:val="28"/>
        </w:rPr>
        <w:lastRenderedPageBreak/>
        <w:t>договору найма жилого помещения жилищного фонда социального использования, СДД которых не превышает величину прожиточного минимума на душу населения, установленную в Ленинградской области, из числа: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2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10.10.2022 N 115-оз)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инвалидов I группы;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лиц, достигших возраста 80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Мера социальной поддержки по замене газового оборудования предоставляется путем выдачи лицам, указанным в </w:t>
      </w:r>
      <w:hyperlink w:anchor="P1175">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сертификата на замену оборудования, входящего в состав внутридомового (внутриквартирного) газового оборудования, на основании которого производится оплата за счет средств областного бюджета Ленинградской области работ по замене газового оборудования специализированной организации, осуществившей замену такого оборудования по результатам его технического диагностирования.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Стоимость указанного сертификата устанавливается в размере величины СД.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Оплата работ по замене газового оборудования производится специализированной организации в размере фактических затрат на замену такого оборудования, но не более стоимости сертификата.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Мера социальной поддержки, указанная в </w:t>
      </w:r>
      <w:hyperlink w:anchor="P1175">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предоставляется собственникам жилых помещений независимо от вида собственности на жилое помещение.</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2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10.10.2022 N 115-оз)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Мера социальной поддержки по замене газового оборудования предоставляется лицам, указанным в </w:t>
      </w:r>
      <w:hyperlink w:anchor="P1175">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независимо от получения ими мер социальной поддержки по другим основаниям, предусмотренным законодательством Ленинградской области, в том числе настоящим Кодексом, а также законодательством Российской Федерации.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0"/>
        <w:rPr>
          <w:rFonts w:ascii="Times New Roman" w:hAnsi="Times New Roman" w:cs="Times New Roman"/>
          <w:sz w:val="28"/>
          <w:szCs w:val="28"/>
        </w:rPr>
      </w:pPr>
      <w:r w:rsidRPr="005855BE">
        <w:rPr>
          <w:rFonts w:ascii="Times New Roman" w:hAnsi="Times New Roman" w:cs="Times New Roman"/>
          <w:sz w:val="28"/>
          <w:szCs w:val="28"/>
        </w:rPr>
        <w:t>Раздел III. ГОСУДАРСТВЕННАЯ СОЦИАЛЬНАЯ ПОМОЩЬ</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12. ГОСУДАРСТВЕННАЯ СОЦИАЛЬНАЯ ПОМОЩЬ</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12.1. Предоставление государственной социальной помощи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43" w:name="P1192"/>
      <w:bookmarkEnd w:id="143"/>
      <w:r w:rsidRPr="005855BE">
        <w:rPr>
          <w:rFonts w:ascii="Times New Roman" w:hAnsi="Times New Roman" w:cs="Times New Roman"/>
          <w:sz w:val="28"/>
          <w:szCs w:val="28"/>
        </w:rPr>
        <w:t xml:space="preserve">1. Государственная социальная помощь за счет средств областного бюджета Ленинградской области предоставляется указанным в </w:t>
      </w:r>
      <w:hyperlink r:id="rId323">
        <w:r w:rsidRPr="005855BE">
          <w:rPr>
            <w:rFonts w:ascii="Times New Roman" w:hAnsi="Times New Roman" w:cs="Times New Roman"/>
            <w:color w:val="0000FF"/>
            <w:sz w:val="28"/>
            <w:szCs w:val="28"/>
          </w:rPr>
          <w:t>части первой статьи 7</w:t>
        </w:r>
      </w:hyperlink>
      <w:r w:rsidRPr="005855BE">
        <w:rPr>
          <w:rFonts w:ascii="Times New Roman" w:hAnsi="Times New Roman" w:cs="Times New Roman"/>
          <w:sz w:val="28"/>
          <w:szCs w:val="28"/>
        </w:rPr>
        <w:t xml:space="preserve"> Федерального закона от 17 июля 1999 года N 178-ФЗ "О государственной социальной помощи" гражданам Российской Федерации, имеющим место жительства или место пребывания на территории Ленинградской области, в виде:</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21.12.2020 </w:t>
      </w:r>
      <w:hyperlink r:id="rId324">
        <w:r w:rsidRPr="005855BE">
          <w:rPr>
            <w:rFonts w:ascii="Times New Roman" w:hAnsi="Times New Roman" w:cs="Times New Roman"/>
            <w:color w:val="0000FF"/>
            <w:sz w:val="28"/>
            <w:szCs w:val="28"/>
          </w:rPr>
          <w:t>N 141-оз</w:t>
        </w:r>
      </w:hyperlink>
      <w:r w:rsidRPr="005855BE">
        <w:rPr>
          <w:rFonts w:ascii="Times New Roman" w:hAnsi="Times New Roman" w:cs="Times New Roman"/>
          <w:sz w:val="28"/>
          <w:szCs w:val="28"/>
        </w:rPr>
        <w:t xml:space="preserve">, от 09.06.2022 </w:t>
      </w:r>
      <w:hyperlink r:id="rId325">
        <w:r w:rsidRPr="005855BE">
          <w:rPr>
            <w:rFonts w:ascii="Times New Roman" w:hAnsi="Times New Roman" w:cs="Times New Roman"/>
            <w:color w:val="0000FF"/>
            <w:sz w:val="28"/>
            <w:szCs w:val="28"/>
          </w:rPr>
          <w:t>N 60-оз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bookmarkStart w:id="144" w:name="P1194"/>
      <w:bookmarkEnd w:id="144"/>
      <w:r w:rsidRPr="005855BE">
        <w:rPr>
          <w:rFonts w:ascii="Times New Roman" w:hAnsi="Times New Roman" w:cs="Times New Roman"/>
          <w:sz w:val="28"/>
          <w:szCs w:val="28"/>
        </w:rPr>
        <w:t xml:space="preserve">1) единовременной денежной выплаты в случаях, определенных </w:t>
      </w:r>
      <w:hyperlink w:anchor="P1205">
        <w:r w:rsidRPr="005855BE">
          <w:rPr>
            <w:rFonts w:ascii="Times New Roman" w:hAnsi="Times New Roman" w:cs="Times New Roman"/>
            <w:color w:val="0000FF"/>
            <w:sz w:val="28"/>
            <w:szCs w:val="28"/>
          </w:rPr>
          <w:t xml:space="preserve">статьей </w:t>
        </w:r>
        <w:r w:rsidRPr="005855BE">
          <w:rPr>
            <w:rFonts w:ascii="Times New Roman" w:hAnsi="Times New Roman" w:cs="Times New Roman"/>
            <w:color w:val="0000FF"/>
            <w:sz w:val="28"/>
            <w:szCs w:val="28"/>
          </w:rPr>
          <w:lastRenderedPageBreak/>
          <w:t>12.2</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компенсации расходов на уплату взноса на капитальный ремонт в соответствии со </w:t>
      </w:r>
      <w:hyperlink w:anchor="P1218">
        <w:r w:rsidRPr="005855BE">
          <w:rPr>
            <w:rFonts w:ascii="Times New Roman" w:hAnsi="Times New Roman" w:cs="Times New Roman"/>
            <w:color w:val="0000FF"/>
            <w:sz w:val="28"/>
            <w:szCs w:val="28"/>
          </w:rPr>
          <w:t>статьей 12.3</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государственной социальной помощи на основании социального контракта в соответствии со </w:t>
      </w:r>
      <w:hyperlink w:anchor="P1228">
        <w:r w:rsidRPr="005855BE">
          <w:rPr>
            <w:rFonts w:ascii="Times New Roman" w:hAnsi="Times New Roman" w:cs="Times New Roman"/>
            <w:color w:val="0000FF"/>
            <w:sz w:val="28"/>
            <w:szCs w:val="28"/>
          </w:rPr>
          <w:t>статьей 12.4</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утратил силу. - Областной </w:t>
      </w:r>
      <w:hyperlink r:id="rId32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компенсации расходов на оплату коммунальной услуги по обращению с твердыми коммунальными отходами в соответствии со </w:t>
      </w:r>
      <w:hyperlink w:anchor="P1253">
        <w:r w:rsidRPr="005855BE">
          <w:rPr>
            <w:rFonts w:ascii="Times New Roman" w:hAnsi="Times New Roman" w:cs="Times New Roman"/>
            <w:color w:val="0000FF"/>
            <w:sz w:val="28"/>
            <w:szCs w:val="28"/>
          </w:rPr>
          <w:t>статьей 12.6</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5 введен Областным </w:t>
      </w:r>
      <w:hyperlink r:id="rId327">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Размеры государственной социальной помощи, предусмотренной </w:t>
      </w:r>
      <w:hyperlink w:anchor="P1194">
        <w:r w:rsidRPr="005855BE">
          <w:rPr>
            <w:rFonts w:ascii="Times New Roman" w:hAnsi="Times New Roman" w:cs="Times New Roman"/>
            <w:color w:val="0000FF"/>
            <w:sz w:val="28"/>
            <w:szCs w:val="28"/>
          </w:rPr>
          <w:t>пунктом 1 части 1</w:t>
        </w:r>
      </w:hyperlink>
      <w:r w:rsidRPr="005855BE">
        <w:rPr>
          <w:rFonts w:ascii="Times New Roman" w:hAnsi="Times New Roman" w:cs="Times New Roman"/>
          <w:sz w:val="28"/>
          <w:szCs w:val="28"/>
        </w:rPr>
        <w:t xml:space="preserve"> настоящей статьи, в зависимости от случаев, определенных </w:t>
      </w:r>
      <w:hyperlink w:anchor="P1207">
        <w:r w:rsidRPr="005855BE">
          <w:rPr>
            <w:rFonts w:ascii="Times New Roman" w:hAnsi="Times New Roman" w:cs="Times New Roman"/>
            <w:color w:val="0000FF"/>
            <w:sz w:val="28"/>
            <w:szCs w:val="28"/>
          </w:rPr>
          <w:t>частью 1 статьи 12.2</w:t>
        </w:r>
      </w:hyperlink>
      <w:r w:rsidRPr="005855BE">
        <w:rPr>
          <w:rFonts w:ascii="Times New Roman" w:hAnsi="Times New Roman" w:cs="Times New Roman"/>
          <w:sz w:val="28"/>
          <w:szCs w:val="28"/>
        </w:rPr>
        <w:t xml:space="preserve"> настоящего Кодекса, предельные размеры единовременных денежных выплат на основании социального контракта и размеры ежемесячных социальных пособий на основании социального контракта в зависимости от мероприятий, установленных Правительством Ленинградской области и направленных на преодоление трудной жизненной ситуации, устанавливаются областным законом об областном бюджете Ленинградской области на очередной финансовый год и на плановый период и индексируются в соответствии с </w:t>
      </w:r>
      <w:hyperlink w:anchor="P151">
        <w:r w:rsidRPr="005855BE">
          <w:rPr>
            <w:rFonts w:ascii="Times New Roman" w:hAnsi="Times New Roman" w:cs="Times New Roman"/>
            <w:color w:val="0000FF"/>
            <w:sz w:val="28"/>
            <w:szCs w:val="28"/>
          </w:rPr>
          <w:t>частью 2 статьи 1.8</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21.12.2020 </w:t>
      </w:r>
      <w:hyperlink r:id="rId328">
        <w:r w:rsidRPr="005855BE">
          <w:rPr>
            <w:rFonts w:ascii="Times New Roman" w:hAnsi="Times New Roman" w:cs="Times New Roman"/>
            <w:color w:val="0000FF"/>
            <w:sz w:val="28"/>
            <w:szCs w:val="28"/>
          </w:rPr>
          <w:t>N 141-оз</w:t>
        </w:r>
      </w:hyperlink>
      <w:r w:rsidRPr="005855BE">
        <w:rPr>
          <w:rFonts w:ascii="Times New Roman" w:hAnsi="Times New Roman" w:cs="Times New Roman"/>
          <w:sz w:val="28"/>
          <w:szCs w:val="28"/>
        </w:rPr>
        <w:t xml:space="preserve">, от 13.05.2021 </w:t>
      </w:r>
      <w:hyperlink r:id="rId329">
        <w:r w:rsidRPr="005855BE">
          <w:rPr>
            <w:rFonts w:ascii="Times New Roman" w:hAnsi="Times New Roman" w:cs="Times New Roman"/>
            <w:color w:val="0000FF"/>
            <w:sz w:val="28"/>
            <w:szCs w:val="28"/>
          </w:rPr>
          <w:t>N 64-оз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Региональная социальная доплата к пенсии за счет средств областного бюджета Ленинградской области предоставляется в соответствии со </w:t>
      </w:r>
      <w:hyperlink w:anchor="P1241">
        <w:r w:rsidRPr="005855BE">
          <w:rPr>
            <w:rFonts w:ascii="Times New Roman" w:hAnsi="Times New Roman" w:cs="Times New Roman"/>
            <w:color w:val="0000FF"/>
            <w:sz w:val="28"/>
            <w:szCs w:val="28"/>
          </w:rPr>
          <w:t>статьей 12.5</w:t>
        </w:r>
      </w:hyperlink>
      <w:r w:rsidRPr="005855BE">
        <w:rPr>
          <w:rFonts w:ascii="Times New Roman" w:hAnsi="Times New Roman" w:cs="Times New Roman"/>
          <w:sz w:val="28"/>
          <w:szCs w:val="28"/>
        </w:rPr>
        <w:t xml:space="preserve"> настоящего Кодекса.</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3 введена Областным </w:t>
      </w:r>
      <w:hyperlink r:id="rId330">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45" w:name="P1205"/>
      <w:bookmarkEnd w:id="145"/>
      <w:r w:rsidRPr="005855BE">
        <w:rPr>
          <w:rFonts w:ascii="Times New Roman" w:hAnsi="Times New Roman" w:cs="Times New Roman"/>
          <w:sz w:val="28"/>
          <w:szCs w:val="28"/>
        </w:rPr>
        <w:t>Статья 12.2. Единовременная денежная выплата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46" w:name="P1207"/>
      <w:bookmarkEnd w:id="146"/>
      <w:r w:rsidRPr="005855BE">
        <w:rPr>
          <w:rFonts w:ascii="Times New Roman" w:hAnsi="Times New Roman" w:cs="Times New Roman"/>
          <w:sz w:val="28"/>
          <w:szCs w:val="28"/>
        </w:rPr>
        <w:t>1. Единовременная денежная выплата предоставляется в случае: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чрезвычайной жизненной ситуации (пожар, наводнение или иное стихийное бедствие), произошедшей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заболевания, которое по заключению медицинской организации привело к необходимости использования дорогостоящих видов медицинских услуг по жизненным показаниям, применения дорогостоящих лекарственных препаратов для медицинского применения;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трудной жизненной ситуации, не позволяющей приобрести жизненно необходимые продукты питания, одежду и услуги по причине: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нетрудоспособности в силу возраста (дети, граждане пожилого возраста) или состояния здоровья (инвалиды);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отсутствия у гражданина определенного места жительства;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отсутствия факта работы в связи с осуществлением одним из родителей </w:t>
      </w:r>
      <w:r w:rsidRPr="005855BE">
        <w:rPr>
          <w:rFonts w:ascii="Times New Roman" w:hAnsi="Times New Roman" w:cs="Times New Roman"/>
          <w:sz w:val="28"/>
          <w:szCs w:val="28"/>
        </w:rPr>
        <w:lastRenderedPageBreak/>
        <w:t>(единственным родителем) ухода за ребенком (детьми) до семи лет либо осуществлением ухода за ребенком-инвалидом в возрасте до 18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отсутствия средств к существованию у граждан, признанных органами службы занятости безработными при их обращении за единовременной денежной выплатой до истечения шести месяцев с месяца увольнения;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обучения студента в образовательной организации по очной форме обучения до достижения им возраста 23 лет.</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Государственная социальная помощь в виде единовременной денежной выплаты по одним и тем же обстоятельствам предоставляется не более чем один раз в год.</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47" w:name="P1218"/>
      <w:bookmarkEnd w:id="147"/>
      <w:r w:rsidRPr="005855BE">
        <w:rPr>
          <w:rFonts w:ascii="Times New Roman" w:hAnsi="Times New Roman" w:cs="Times New Roman"/>
          <w:sz w:val="28"/>
          <w:szCs w:val="28"/>
        </w:rPr>
        <w:t>Статья 12.3. Компенсация расходов на уплату взноса на капитальный ремонт</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Компенсация расходов на уплату взноса на капитальный ремонт предоставляется собственникам жилых помещений в многоквартирных домах, расположенных на территории Ленинградской области, на частичное возмещение расходов по уплате ежемесячного взноса на капитальный ремонт общего имущества в многоквартирном доме.</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Компенсация расходов на уплату взноса на капитальный ремонт предоставляется за период до 12 месяцев единовременно один раз в год при выполнении следующих условий: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собственник жилого помещения, обратившийся за компенсацией по уплате взноса на капитальный ремонт, имеет место жительства в принадлежащем ему на праве собственности жилом помещении в многоквартирном доме и не получает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3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09.06.2022 N 60-оз)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собственник жилого помещения, обратившийся за компенсацией по уплате взноса на капитальный ремонт, не имеет задолженности по оплате жилого помещения и коммунальных услуг на день такого обращения или заключил и(или) выполняет соглашение по ее погашению.</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(п. 2 в ред. Областного </w:t>
      </w:r>
      <w:hyperlink r:id="rId332">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Размер компенсации расходов на уплату взноса на капитальный ремонт определяется в соответствии с методикой, утвержденной Правительством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48" w:name="P1228"/>
      <w:bookmarkEnd w:id="148"/>
      <w:r w:rsidRPr="005855BE">
        <w:rPr>
          <w:rFonts w:ascii="Times New Roman" w:hAnsi="Times New Roman" w:cs="Times New Roman"/>
          <w:sz w:val="28"/>
          <w:szCs w:val="28"/>
        </w:rPr>
        <w:t>Статья 12.4. Государственная социальная помощь на основании социального контракта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Государственная социальная помощь на основании социального контракта оказывается гражданам, указанным в </w:t>
      </w:r>
      <w:hyperlink w:anchor="P1192">
        <w:r w:rsidRPr="005855BE">
          <w:rPr>
            <w:rFonts w:ascii="Times New Roman" w:hAnsi="Times New Roman" w:cs="Times New Roman"/>
            <w:color w:val="0000FF"/>
            <w:sz w:val="28"/>
            <w:szCs w:val="28"/>
          </w:rPr>
          <w:t>абзаце первом части 1 статьи 12.1</w:t>
        </w:r>
      </w:hyperlink>
      <w:r w:rsidRPr="005855BE">
        <w:rPr>
          <w:rFonts w:ascii="Times New Roman" w:hAnsi="Times New Roman" w:cs="Times New Roman"/>
          <w:sz w:val="28"/>
          <w:szCs w:val="28"/>
        </w:rPr>
        <w:t xml:space="preserve"> настоящего Кодекса, в целях стимулирования их активных действий по преодолению трудной жизненной ситуации.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К социальному контракту прилагается программа социальной адаптации, которой предусматриваются обязательные для реализации получателями государственной социальной помощи мероприятия из числа установленных Правительством Ленинградской области в соответствии с Федеральным </w:t>
      </w:r>
      <w:hyperlink r:id="rId333">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17 июля 1999 года N 178-ФЗ "О государственной социальной помощи".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334">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2. Государственная социальная помощь на основании социального контракта оказывается в размере, определенном социальным контрактом, в виде единовременной денежной выплаты и(или) ежемесячных социальных пособий (ежемесячного социального пособия).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2 в ред. Областного </w:t>
      </w:r>
      <w:hyperlink r:id="rId33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13.05.2021 N 64-оз)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Государственная социальная помощь на основании социального контракта назначается на срок от трех месяцев до одного года исходя из содержания программы социальной адаптации. Указанный срок может быть продлен уполномоченным органом исполнительной власти Ленинградской области в сфере социальной защиты населения по основаниям, установленным постановлением Правительства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36">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Абзац утратил силу. - Областной </w:t>
      </w:r>
      <w:hyperlink r:id="rId33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13.05.2021 N 64-оз.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Государственная социальная помощь на основании социального контракта повторно не предоставляется, если мероприятия программы социальной адаптации не выполнены в установленные сроки.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Оказание государственной социальной помощи на основании социального контракта не влечет за собой прекращение оказания государственной социальной помощи без социального контракта или отказ в назначении государственной социальной помощи.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49" w:name="P1241"/>
      <w:bookmarkEnd w:id="149"/>
      <w:r w:rsidRPr="005855BE">
        <w:rPr>
          <w:rFonts w:ascii="Times New Roman" w:hAnsi="Times New Roman" w:cs="Times New Roman"/>
          <w:sz w:val="28"/>
          <w:szCs w:val="28"/>
        </w:rPr>
        <w:t>Статья 12.5. Региональная социальная доплата к пенсии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Право на региональную социальную доплату к пенсии предоставляется в случае, определенном </w:t>
      </w:r>
      <w:hyperlink r:id="rId338">
        <w:r w:rsidRPr="005855BE">
          <w:rPr>
            <w:rFonts w:ascii="Times New Roman" w:hAnsi="Times New Roman" w:cs="Times New Roman"/>
            <w:color w:val="0000FF"/>
            <w:sz w:val="28"/>
            <w:szCs w:val="28"/>
          </w:rPr>
          <w:t>частью 5 статьи 12.1</w:t>
        </w:r>
      </w:hyperlink>
      <w:r w:rsidRPr="005855BE">
        <w:rPr>
          <w:rFonts w:ascii="Times New Roman" w:hAnsi="Times New Roman" w:cs="Times New Roman"/>
          <w:sz w:val="28"/>
          <w:szCs w:val="28"/>
        </w:rPr>
        <w:t xml:space="preserve"> Федерального закона от 17 июля 1999 года N 178-ФЗ "О государственной социальной помощи", пенсионеру, не осуществляющему работу и(или) иную деятельность, в период которой он подлежит обязательному пенсионному страхованию в соответствии с Федеральным </w:t>
      </w:r>
      <w:hyperlink r:id="rId339">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от 15 декабря 2001 года N 167-ФЗ "Об обязательном пенсионном страховании в Российской Федерации", пенсия (пенсии) которому установлена (установлены) в соответствии с законодательством Российской Федерации.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Региональная социальная доплата к пенсии предоставляется пенсионерам, пенсионные дела которых находятся в территориальных органах Фонда пенсионного и социального страхования Российской Федерации, </w:t>
      </w:r>
      <w:r w:rsidRPr="005855BE">
        <w:rPr>
          <w:rFonts w:ascii="Times New Roman" w:hAnsi="Times New Roman" w:cs="Times New Roman"/>
          <w:sz w:val="28"/>
          <w:szCs w:val="28"/>
        </w:rPr>
        <w:lastRenderedPageBreak/>
        <w:t>федеральных органах исполнительной власти и федеральных государственных органах, осуществляющих пенсионное обеспечение на территории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Областного </w:t>
      </w:r>
      <w:hyperlink r:id="rId340">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16.12.2022 N 150-оз)</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1 в ред. Областного </w:t>
      </w:r>
      <w:hyperlink r:id="rId341">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Утратил силу. - Областной </w:t>
      </w:r>
      <w:hyperlink r:id="rId34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21.12.2020 N 141-оз.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Региональная социальная доплата к пенсии устанавливается в таком размере, чтобы общая сумма материального обеспечения пенсионера с учетом указанной доплаты достигла величины прожиточного минимума пенсионера в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21.12.2020 </w:t>
      </w:r>
      <w:hyperlink r:id="rId343">
        <w:r w:rsidRPr="005855BE">
          <w:rPr>
            <w:rFonts w:ascii="Times New Roman" w:hAnsi="Times New Roman" w:cs="Times New Roman"/>
            <w:color w:val="0000FF"/>
            <w:sz w:val="28"/>
            <w:szCs w:val="28"/>
          </w:rPr>
          <w:t>N 141-оз</w:t>
        </w:r>
      </w:hyperlink>
      <w:r w:rsidRPr="005855BE">
        <w:rPr>
          <w:rFonts w:ascii="Times New Roman" w:hAnsi="Times New Roman" w:cs="Times New Roman"/>
          <w:sz w:val="28"/>
          <w:szCs w:val="28"/>
        </w:rPr>
        <w:t xml:space="preserve">, от 22.12.2021 </w:t>
      </w:r>
      <w:hyperlink r:id="rId344">
        <w:r w:rsidRPr="005855BE">
          <w:rPr>
            <w:rFonts w:ascii="Times New Roman" w:hAnsi="Times New Roman" w:cs="Times New Roman"/>
            <w:color w:val="0000FF"/>
            <w:sz w:val="28"/>
            <w:szCs w:val="28"/>
          </w:rPr>
          <w:t>N 150-оз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Величина прожиточного минимума пенсионера в Ленинградской области устанавливается ежегодно постановлением Правительства Ленинградской области.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4 в ред. Областного </w:t>
      </w:r>
      <w:hyperlink r:id="rId345">
        <w:r w:rsidRPr="005855BE">
          <w:rPr>
            <w:rFonts w:ascii="Times New Roman" w:hAnsi="Times New Roman" w:cs="Times New Roman"/>
            <w:color w:val="0000FF"/>
            <w:sz w:val="28"/>
            <w:szCs w:val="28"/>
          </w:rPr>
          <w:t>закона</w:t>
        </w:r>
      </w:hyperlink>
      <w:r w:rsidRPr="005855BE">
        <w:rPr>
          <w:rFonts w:ascii="Times New Roman" w:hAnsi="Times New Roman" w:cs="Times New Roman"/>
          <w:sz w:val="28"/>
          <w:szCs w:val="28"/>
        </w:rPr>
        <w:t xml:space="preserve"> Ленинградской области от 22.12.2021 N 150-оз)</w:t>
      </w:r>
    </w:p>
    <w:p w:rsidR="005855BE" w:rsidRPr="005855BE" w:rsidRDefault="005855BE" w:rsidP="005855BE">
      <w:pPr>
        <w:pStyle w:val="ConsPlusNormal"/>
        <w:ind w:firstLine="540"/>
        <w:jc w:val="both"/>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bookmarkStart w:id="150" w:name="P1253"/>
      <w:bookmarkEnd w:id="150"/>
      <w:r w:rsidRPr="005855BE">
        <w:rPr>
          <w:rFonts w:ascii="Times New Roman" w:hAnsi="Times New Roman" w:cs="Times New Roman"/>
          <w:sz w:val="28"/>
          <w:szCs w:val="28"/>
        </w:rPr>
        <w:t>Статья 12.6. Компенсация расходов на оплату коммунальной услуги по обращению с твердыми коммунальными отходами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(введена Областным </w:t>
      </w:r>
      <w:hyperlink r:id="rId346">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26.07.2019 N 67-оз)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bookmarkStart w:id="151" w:name="P1256"/>
      <w:bookmarkEnd w:id="151"/>
      <w:r w:rsidRPr="005855BE">
        <w:rPr>
          <w:rFonts w:ascii="Times New Roman" w:hAnsi="Times New Roman" w:cs="Times New Roman"/>
          <w:sz w:val="28"/>
          <w:szCs w:val="28"/>
        </w:rPr>
        <w:t>1. Компенсация расходов на оплату коммунальной услуги по обращению с твердыми коммунальными отходами предоставляется за период до 12 месяцев единовременно один раз в год при выполнении следующих условий:</w:t>
      </w:r>
    </w:p>
    <w:p w:rsidR="005855BE" w:rsidRPr="005855BE" w:rsidRDefault="005855BE" w:rsidP="005855BE">
      <w:pPr>
        <w:pStyle w:val="ConsPlusNormal"/>
        <w:ind w:firstLine="540"/>
        <w:jc w:val="both"/>
        <w:rPr>
          <w:rFonts w:ascii="Times New Roman" w:hAnsi="Times New Roman" w:cs="Times New Roman"/>
          <w:sz w:val="28"/>
          <w:szCs w:val="28"/>
        </w:rPr>
      </w:pPr>
      <w:bookmarkStart w:id="152" w:name="P1257"/>
      <w:bookmarkEnd w:id="152"/>
      <w:r w:rsidRPr="005855BE">
        <w:rPr>
          <w:rFonts w:ascii="Times New Roman" w:hAnsi="Times New Roman" w:cs="Times New Roman"/>
          <w:sz w:val="28"/>
          <w:szCs w:val="28"/>
        </w:rPr>
        <w:t>1) собственник жилого помещения или наниматель жилого помещения по договору социального найма, договору найма жилого помещения государственного или муниципального жилищного фонда, договору найма жилого помещения жилищного фонда социального использования, проживающие в многоквартирном доме, либо собственник индивидуального жилого дома, обратившиеся за компенсацией расходов на оплату коммунальной услуги по обращению с твердыми коммунальными отходами, не получают меры социальной поддержки на оплату жилого помещения и коммунальных услуг, в том числе субсидию на оплату жилого помещения и коммунальных услуг;</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лица, указанные в </w:t>
      </w:r>
      <w:hyperlink w:anchor="P1257">
        <w:r w:rsidRPr="005855BE">
          <w:rPr>
            <w:rFonts w:ascii="Times New Roman" w:hAnsi="Times New Roman" w:cs="Times New Roman"/>
            <w:color w:val="0000FF"/>
            <w:sz w:val="28"/>
            <w:szCs w:val="28"/>
          </w:rPr>
          <w:t>пункте 1 части 1</w:t>
        </w:r>
      </w:hyperlink>
      <w:r w:rsidRPr="005855BE">
        <w:rPr>
          <w:rFonts w:ascii="Times New Roman" w:hAnsi="Times New Roman" w:cs="Times New Roman"/>
          <w:sz w:val="28"/>
          <w:szCs w:val="28"/>
        </w:rPr>
        <w:t xml:space="preserve"> настоящей статьи, обратившиеся за компенсацией расходов на оплату коммунальной услуги по обращению с твердыми коммунальными отходами, не имеют задолженности по оплате жилых помещений и коммунальных услуг на день такого обращения или заключили и(или) выполняют соглашения по ее погашению.</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Размер компенсации расходов на оплату коммунальной услуги по обращению с твердыми коммунальными отходами определяется в </w:t>
      </w:r>
      <w:r w:rsidRPr="005855BE">
        <w:rPr>
          <w:rFonts w:ascii="Times New Roman" w:hAnsi="Times New Roman" w:cs="Times New Roman"/>
          <w:sz w:val="28"/>
          <w:szCs w:val="28"/>
        </w:rPr>
        <w:lastRenderedPageBreak/>
        <w:t>соответствии с методикой, утвержденной Правительством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В случае проживания лиц, указанных в </w:t>
      </w:r>
      <w:hyperlink w:anchor="P1256">
        <w:r w:rsidRPr="005855BE">
          <w:rPr>
            <w:rFonts w:ascii="Times New Roman" w:hAnsi="Times New Roman" w:cs="Times New Roman"/>
            <w:color w:val="0000FF"/>
            <w:sz w:val="28"/>
            <w:szCs w:val="28"/>
          </w:rPr>
          <w:t>части 1</w:t>
        </w:r>
      </w:hyperlink>
      <w:r w:rsidRPr="005855BE">
        <w:rPr>
          <w:rFonts w:ascii="Times New Roman" w:hAnsi="Times New Roman" w:cs="Times New Roman"/>
          <w:sz w:val="28"/>
          <w:szCs w:val="28"/>
        </w:rPr>
        <w:t xml:space="preserve"> настоящей статьи, с получателями мер социальной поддержки на оплату жилого помещения и коммунальных услуг компенсация расходов на оплату коммунальной услуги по обращению с твердыми коммунальными отходами предоставляется исходя из общей площади жилого помещения в многоквартирном доме (индивидуального жилого дома), уменьшенной на долю жилого помещения получателей указанных мер социальной поддержки на оплату жилого помещения и коммунальных услуг.</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Компенсация расходов на оплату коммунальной услуги по обращению с твердыми коммунальными отходами предоставляется на одно жилое помещение по выбору гражданина.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0"/>
        <w:rPr>
          <w:rFonts w:ascii="Times New Roman" w:hAnsi="Times New Roman" w:cs="Times New Roman"/>
          <w:sz w:val="28"/>
          <w:szCs w:val="28"/>
        </w:rPr>
      </w:pPr>
      <w:r w:rsidRPr="005855BE">
        <w:rPr>
          <w:rFonts w:ascii="Times New Roman" w:hAnsi="Times New Roman" w:cs="Times New Roman"/>
          <w:sz w:val="28"/>
          <w:szCs w:val="28"/>
        </w:rPr>
        <w:t>Раздел IV. ЗАКЛЮЧИТЕЛЬНЫЕ И ПЕРЕХОДНЫЕ ПОЛОЖЕНИЯ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jc w:val="center"/>
        <w:outlineLvl w:val="1"/>
        <w:rPr>
          <w:rFonts w:ascii="Times New Roman" w:hAnsi="Times New Roman" w:cs="Times New Roman"/>
          <w:sz w:val="28"/>
          <w:szCs w:val="28"/>
        </w:rPr>
      </w:pPr>
      <w:r w:rsidRPr="005855BE">
        <w:rPr>
          <w:rFonts w:ascii="Times New Roman" w:hAnsi="Times New Roman" w:cs="Times New Roman"/>
          <w:sz w:val="28"/>
          <w:szCs w:val="28"/>
        </w:rPr>
        <w:t>Глава 13. ЗАКЛЮЧИТЕЛЬНЫЕ И ПЕРЕХОДНЫЕ ПОЛОЖЕНИЯ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13.1. Признание утратившими силу отдельных законодательных актов и отдельных положений законодательных актов</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Признать утратившими силу со дня вступления в силу настоящего областного закона: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областной </w:t>
      </w:r>
      <w:hyperlink r:id="rId34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 декабря 2004 года N 103-оз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областной </w:t>
      </w:r>
      <w:hyperlink r:id="rId34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 декабря 2004 года N 106-оз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областной </w:t>
      </w:r>
      <w:hyperlink r:id="rId34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30 декабря 2004 года N 124-оз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областной </w:t>
      </w:r>
      <w:hyperlink r:id="rId35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27 января 2005 года N 1-оз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областной </w:t>
      </w:r>
      <w:hyperlink r:id="rId35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 марта 2005 года N 13-оз "Об оплате жилья и коммунальных услуг и мерах социальной поддержки специалистов, проживающих и работающих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 областной </w:t>
      </w:r>
      <w:hyperlink r:id="rId35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20 марта 2006 года N 11-оз "О внесении изменения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областной </w:t>
      </w:r>
      <w:hyperlink r:id="rId35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7 апреля 2006 года N 20-оз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областной </w:t>
      </w:r>
      <w:hyperlink r:id="rId35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30 июня 2006 года N 46-оз "Об организации питания </w:t>
      </w:r>
      <w:r w:rsidRPr="005855BE">
        <w:rPr>
          <w:rFonts w:ascii="Times New Roman" w:hAnsi="Times New Roman" w:cs="Times New Roman"/>
          <w:sz w:val="28"/>
          <w:szCs w:val="28"/>
        </w:rPr>
        <w:lastRenderedPageBreak/>
        <w:t>обучающихся в отдельных образовательных организациях,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9) областной </w:t>
      </w:r>
      <w:hyperlink r:id="rId355">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22 августа 2006 года N 97-оз "О внесении изменений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10) областной </w:t>
      </w:r>
      <w:hyperlink r:id="rId35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13 октября 2006 года N 114-оз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11) областной </w:t>
      </w:r>
      <w:hyperlink r:id="rId35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13 октября 2006 года N 121-оз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12) областной </w:t>
      </w:r>
      <w:hyperlink r:id="rId35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17 ноября 2006 года N 134-оз "О социальной поддержке многодетных и приемных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13) областной </w:t>
      </w:r>
      <w:hyperlink r:id="rId35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6 февраля 2007 года N 1-оз "О внесении изменения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14) областной </w:t>
      </w:r>
      <w:hyperlink r:id="rId36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9 июня 2007 года N 95-оз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15) областной </w:t>
      </w:r>
      <w:hyperlink r:id="rId36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8 ноября 2007 года N 158-оз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16) областной </w:t>
      </w:r>
      <w:hyperlink r:id="rId36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15 ноября 2007 года N 163-оз "О внесении изменений в областной закон "О социальной поддержке многодетных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17) областной </w:t>
      </w:r>
      <w:hyperlink r:id="rId36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19 мая 2008 года N 39-оз "О внесении изменений в областной закон "Об организации питания обучающихся в общеобразовательных учреждениях и учреждениях начального профессионального образования,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18) областной </w:t>
      </w:r>
      <w:hyperlink r:id="rId36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13 октября 2008 года N 95-оз "О внесении изменения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19) областной </w:t>
      </w:r>
      <w:hyperlink r:id="rId365">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4 декабря 2008 года N 134-оз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20) областной </w:t>
      </w:r>
      <w:hyperlink r:id="rId36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30 декабря 2009 года N 120-оз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 xml:space="preserve">21) областной </w:t>
      </w:r>
      <w:hyperlink r:id="rId36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16 февраля 2011 года N 8-оз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22) областной </w:t>
      </w:r>
      <w:hyperlink r:id="rId36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15 июня 2011 года N 39-оз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23) областной </w:t>
      </w:r>
      <w:hyperlink r:id="rId36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17 ноября 2011 года N 92-оз "О внесении изменений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24) областной </w:t>
      </w:r>
      <w:hyperlink r:id="rId37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5 декабря 2011 года N 99-оз "О внесении изменений в областной закон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25) областной </w:t>
      </w:r>
      <w:hyperlink r:id="rId37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5 декабря 2011 года N 100-оз "О внесении изменения в статью 4 областного закона "О внесении изменений в некоторые областные законы в связи с совершенствованием механизма предоставления мер социальной поддержки по оплате жилого помещения и коммунальных услуг";</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26) областной </w:t>
      </w:r>
      <w:hyperlink r:id="rId37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14 декабря 2011 года N 109-оз "О внесении изменений в областной закон "О социальной поддержке многодетных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27) областной </w:t>
      </w:r>
      <w:hyperlink r:id="rId37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6 марта 2012 года N 10-оз "О внесении изменения в статью 2 областного закона "О социальной поддержке многодетных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28) областной </w:t>
      </w:r>
      <w:hyperlink r:id="rId37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6 марта 2012 года N 11-оз "О внесении изменения в статью 3 областного закона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29) областной </w:t>
      </w:r>
      <w:hyperlink r:id="rId375">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6 марта 2012 года N 12-оз "О внесении изменения в статью 5 областного закона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30) областной </w:t>
      </w:r>
      <w:hyperlink r:id="rId37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 июля 2012 года N 56-оз "О внесении изменений в областные законы "О социальной поддержке многодетных семей в Ленинградской области" и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31) областной </w:t>
      </w:r>
      <w:hyperlink r:id="rId37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4 октября 2012 года N 72-оз "О внесении изменений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32) областной </w:t>
      </w:r>
      <w:hyperlink r:id="rId37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4 октября 2012 года N 73-оз "Об установлении ежемесячной денежной выплаты семьям в случае рождения (усыновления (удочерения) третьего ребенка и последующих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33) областной </w:t>
      </w:r>
      <w:hyperlink r:id="rId37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24 декабря 2012 года N 98-оз "О внесении изменения в статью 2 областного закона "Об установлении ежемесячной денежной выплаты семьям в случае рождения третьего ребенка и </w:t>
      </w:r>
      <w:r w:rsidRPr="005855BE">
        <w:rPr>
          <w:rFonts w:ascii="Times New Roman" w:hAnsi="Times New Roman" w:cs="Times New Roman"/>
          <w:sz w:val="28"/>
          <w:szCs w:val="28"/>
        </w:rPr>
        <w:lastRenderedPageBreak/>
        <w:t>последующих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34) областной </w:t>
      </w:r>
      <w:hyperlink r:id="rId38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15 февраля 2013 года N 3-оз "О внесении изменений в статьи 2 и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35) областной </w:t>
      </w:r>
      <w:hyperlink r:id="rId38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19 февраля 2013 года N 4-оз "О внесении изменений в областной закон "Об установлении ежемесячной денежной выплаты семьям в случае рождения третьего ребенка и последующих детей";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36) областной </w:t>
      </w:r>
      <w:hyperlink r:id="rId38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 июля 2013 года N 47-оз "О внесении изменения в статью 5 областного закона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37) областной </w:t>
      </w:r>
      <w:hyperlink r:id="rId38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23 июля 2013 года N 55-оз "О внесении изменений в статьи 1 и 3 областного закона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38) </w:t>
      </w:r>
      <w:hyperlink r:id="rId384">
        <w:r w:rsidRPr="005855BE">
          <w:rPr>
            <w:rFonts w:ascii="Times New Roman" w:hAnsi="Times New Roman" w:cs="Times New Roman"/>
            <w:color w:val="0000FF"/>
            <w:sz w:val="28"/>
            <w:szCs w:val="28"/>
          </w:rPr>
          <w:t>часть 5 статьи 2</w:t>
        </w:r>
      </w:hyperlink>
      <w:r w:rsidRPr="005855BE">
        <w:rPr>
          <w:rFonts w:ascii="Times New Roman" w:hAnsi="Times New Roman" w:cs="Times New Roman"/>
          <w:sz w:val="28"/>
          <w:szCs w:val="28"/>
        </w:rPr>
        <w:t xml:space="preserve"> областного закона от 29 ноября 2013 года N 82-оз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39) областной </w:t>
      </w:r>
      <w:hyperlink r:id="rId385">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23 декабря 2013 года N 97-оз "О внесении изменений в областной закон "О социальной поддержке многодетных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40) </w:t>
      </w:r>
      <w:hyperlink r:id="rId386">
        <w:r w:rsidRPr="005855BE">
          <w:rPr>
            <w:rFonts w:ascii="Times New Roman" w:hAnsi="Times New Roman" w:cs="Times New Roman"/>
            <w:color w:val="0000FF"/>
            <w:sz w:val="28"/>
            <w:szCs w:val="28"/>
          </w:rPr>
          <w:t>часть 3 статьи 13</w:t>
        </w:r>
      </w:hyperlink>
      <w:r w:rsidRPr="005855BE">
        <w:rPr>
          <w:rFonts w:ascii="Times New Roman" w:hAnsi="Times New Roman" w:cs="Times New Roman"/>
          <w:sz w:val="28"/>
          <w:szCs w:val="28"/>
        </w:rPr>
        <w:t xml:space="preserve"> областного закона от 27 декабря 2013 года N 106-оз "Об охране здоровья населения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41) областной </w:t>
      </w:r>
      <w:hyperlink r:id="rId38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27 декабря 2013 года N 108-оз "О государственной социальной помощи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42) областной </w:t>
      </w:r>
      <w:hyperlink r:id="rId38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24 марта 2014 года N 15-оз "О внесении изменений в областной закон "Об организации питания обучающихся в отдельных образовательных учреждениях,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43) областной </w:t>
      </w:r>
      <w:hyperlink r:id="rId38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11 апреля 2014 года N 19-оз "О внесении изменений в областной закон "О социальной поддержке многодетных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44) областной </w:t>
      </w:r>
      <w:hyperlink r:id="rId39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13 октября 2014 года N 66-оз "О внесении изменений в областные законы "О мерах социальной поддержки отдельных категорий граждан, проживающих в Ленинградской области" и "Об оплате жилья и коммунальных услуг и мерах социальной поддержки специалистов, работающих и проживающих в сельской местности и поселках городского типа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45) областной </w:t>
      </w:r>
      <w:hyperlink r:id="rId39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31 октября 2014 года N 74-оз "О внесении изменений в областные законы "О социальной поддержке многодетных и приемных семей в Ленинградской области" и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46) </w:t>
      </w:r>
      <w:hyperlink r:id="rId392">
        <w:r w:rsidRPr="005855BE">
          <w:rPr>
            <w:rFonts w:ascii="Times New Roman" w:hAnsi="Times New Roman" w:cs="Times New Roman"/>
            <w:color w:val="0000FF"/>
            <w:sz w:val="28"/>
            <w:szCs w:val="28"/>
          </w:rPr>
          <w:t>статью 3</w:t>
        </w:r>
      </w:hyperlink>
      <w:r w:rsidRPr="005855BE">
        <w:rPr>
          <w:rFonts w:ascii="Times New Roman" w:hAnsi="Times New Roman" w:cs="Times New Roman"/>
          <w:sz w:val="28"/>
          <w:szCs w:val="28"/>
        </w:rPr>
        <w:t xml:space="preserve"> областного закона от 13 апреля 2015 года N 30-оз "О </w:t>
      </w:r>
      <w:r w:rsidRPr="005855BE">
        <w:rPr>
          <w:rFonts w:ascii="Times New Roman" w:hAnsi="Times New Roman" w:cs="Times New Roman"/>
          <w:sz w:val="28"/>
          <w:szCs w:val="28"/>
        </w:rPr>
        <w:lastRenderedPageBreak/>
        <w:t>внесении изменений в отдельные областные законы Ленинградской области в сфере образования";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47) областной </w:t>
      </w:r>
      <w:hyperlink r:id="rId393">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13 апреля 2015 года N 33-оз "О внесении изменений в статью 2 областного закона "О государственной социальной помощи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48) областной </w:t>
      </w:r>
      <w:hyperlink r:id="rId39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15 апреля 2015 года N 40-оз "О мерах социальной поддержки граждан, родившихся в период с 3 сентября 1927 года по 2 сентября 1945 года";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49) областной </w:t>
      </w:r>
      <w:hyperlink r:id="rId395">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17 июля 2015 года N 71-оз "О дополнительных мерах социальной поддержки инвалидов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50) областной </w:t>
      </w:r>
      <w:hyperlink r:id="rId396">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30 июля 2015 года N 84-оз "О дополнительной мере социальной поддержки инвалидов боевых действий, супруги (супруга) и родителя погибшего (умершего) инвалида боевых действий";</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51) областной </w:t>
      </w:r>
      <w:hyperlink r:id="rId39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19 октября 2015 года N 90-оз "О внесении изменений в областной закон "О мерах социальной поддержки отдельных категорий граждан, проживающих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52) </w:t>
      </w:r>
      <w:hyperlink r:id="rId398">
        <w:r w:rsidRPr="005855BE">
          <w:rPr>
            <w:rFonts w:ascii="Times New Roman" w:hAnsi="Times New Roman" w:cs="Times New Roman"/>
            <w:color w:val="0000FF"/>
            <w:sz w:val="28"/>
            <w:szCs w:val="28"/>
          </w:rPr>
          <w:t>статью 8</w:t>
        </w:r>
      </w:hyperlink>
      <w:r w:rsidRPr="005855BE">
        <w:rPr>
          <w:rFonts w:ascii="Times New Roman" w:hAnsi="Times New Roman" w:cs="Times New Roman"/>
          <w:sz w:val="28"/>
          <w:szCs w:val="28"/>
        </w:rPr>
        <w:t xml:space="preserve"> областного закона от 13 ноября 2015 года N 120-оз "О внесении изменений в отдельные областные законы в связи с принятием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53) областной </w:t>
      </w:r>
      <w:hyperlink r:id="rId39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29 декабря 2015 года N 147-оз "О внесении изменений в статью 2 областного закона "О государственной социальной помощи в Ленинградской области" и особенностях ее применения в 2015 году";</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54) областной </w:t>
      </w:r>
      <w:hyperlink r:id="rId40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29 декабря 2015 года N 150-оз "О внесении изменений в областной закон "О социальной поддержке семей, имеющих детей,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55) областной </w:t>
      </w:r>
      <w:hyperlink r:id="rId40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29 февраля 2016 года N 9-оз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56) областной </w:t>
      </w:r>
      <w:hyperlink r:id="rId402">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4 апреля 2016 года N 15-оз "О внесении изменений в областной закон "О социальной поддержке многодетных и приемных семей в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57) </w:t>
      </w:r>
      <w:hyperlink r:id="rId403">
        <w:r w:rsidRPr="005855BE">
          <w:rPr>
            <w:rFonts w:ascii="Times New Roman" w:hAnsi="Times New Roman" w:cs="Times New Roman"/>
            <w:color w:val="0000FF"/>
            <w:sz w:val="28"/>
            <w:szCs w:val="28"/>
          </w:rPr>
          <w:t>статьи 1</w:t>
        </w:r>
      </w:hyperlink>
      <w:r w:rsidRPr="005855BE">
        <w:rPr>
          <w:rFonts w:ascii="Times New Roman" w:hAnsi="Times New Roman" w:cs="Times New Roman"/>
          <w:sz w:val="28"/>
          <w:szCs w:val="28"/>
        </w:rPr>
        <w:t xml:space="preserve">, </w:t>
      </w:r>
      <w:hyperlink r:id="rId404">
        <w:r w:rsidRPr="005855BE">
          <w:rPr>
            <w:rFonts w:ascii="Times New Roman" w:hAnsi="Times New Roman" w:cs="Times New Roman"/>
            <w:color w:val="0000FF"/>
            <w:sz w:val="28"/>
            <w:szCs w:val="28"/>
          </w:rPr>
          <w:t>2</w:t>
        </w:r>
      </w:hyperlink>
      <w:r w:rsidRPr="005855BE">
        <w:rPr>
          <w:rFonts w:ascii="Times New Roman" w:hAnsi="Times New Roman" w:cs="Times New Roman"/>
          <w:sz w:val="28"/>
          <w:szCs w:val="28"/>
        </w:rPr>
        <w:t xml:space="preserve">, </w:t>
      </w:r>
      <w:hyperlink r:id="rId405">
        <w:r w:rsidRPr="005855BE">
          <w:rPr>
            <w:rFonts w:ascii="Times New Roman" w:hAnsi="Times New Roman" w:cs="Times New Roman"/>
            <w:color w:val="0000FF"/>
            <w:sz w:val="28"/>
            <w:szCs w:val="28"/>
          </w:rPr>
          <w:t>пункт 8 статьи 3</w:t>
        </w:r>
      </w:hyperlink>
      <w:r w:rsidRPr="005855BE">
        <w:rPr>
          <w:rFonts w:ascii="Times New Roman" w:hAnsi="Times New Roman" w:cs="Times New Roman"/>
          <w:sz w:val="28"/>
          <w:szCs w:val="28"/>
        </w:rPr>
        <w:t xml:space="preserve"> и </w:t>
      </w:r>
      <w:hyperlink r:id="rId406">
        <w:r w:rsidRPr="005855BE">
          <w:rPr>
            <w:rFonts w:ascii="Times New Roman" w:hAnsi="Times New Roman" w:cs="Times New Roman"/>
            <w:color w:val="0000FF"/>
            <w:sz w:val="28"/>
            <w:szCs w:val="28"/>
          </w:rPr>
          <w:t>статью 4</w:t>
        </w:r>
      </w:hyperlink>
      <w:r w:rsidRPr="005855BE">
        <w:rPr>
          <w:rFonts w:ascii="Times New Roman" w:hAnsi="Times New Roman" w:cs="Times New Roman"/>
          <w:sz w:val="28"/>
          <w:szCs w:val="28"/>
        </w:rPr>
        <w:t xml:space="preserve"> областного закона от 12 апреля 2016 года N 25-оз "О внесении изменений в некоторые областные законы";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58) </w:t>
      </w:r>
      <w:hyperlink r:id="rId407">
        <w:r w:rsidRPr="005855BE">
          <w:rPr>
            <w:rFonts w:ascii="Times New Roman" w:hAnsi="Times New Roman" w:cs="Times New Roman"/>
            <w:color w:val="0000FF"/>
            <w:sz w:val="28"/>
            <w:szCs w:val="28"/>
          </w:rPr>
          <w:t>статью 4</w:t>
        </w:r>
      </w:hyperlink>
      <w:r w:rsidRPr="005855BE">
        <w:rPr>
          <w:rFonts w:ascii="Times New Roman" w:hAnsi="Times New Roman" w:cs="Times New Roman"/>
          <w:sz w:val="28"/>
          <w:szCs w:val="28"/>
        </w:rPr>
        <w:t xml:space="preserve"> областного закона от 6 мая 2016 года N 27-оз "О внесении изменений в некоторые областные законы";</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59) областной </w:t>
      </w:r>
      <w:hyperlink r:id="rId408">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2 июня 2016 года N 37-оз "О внесении изменения в статью 2 областного закона "Об отдельных вопросах организации и проведения капитального ремонта общего имущества в многоквартирных домах, расположенных на территории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60) областной </w:t>
      </w:r>
      <w:hyperlink r:id="rId40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6 июня 2016 года N 47-оз "Об установлении ежемесячной денежной выплаты инвалидам с детства по зрению первой и </w:t>
      </w:r>
      <w:r w:rsidRPr="005855BE">
        <w:rPr>
          <w:rFonts w:ascii="Times New Roman" w:hAnsi="Times New Roman" w:cs="Times New Roman"/>
          <w:sz w:val="28"/>
          <w:szCs w:val="28"/>
        </w:rPr>
        <w:lastRenderedPageBreak/>
        <w:t>второй групп";</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61) областной </w:t>
      </w:r>
      <w:hyperlink r:id="rId41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19 июня 2017 года N 31-оз "О внесении изменений в статью 3-1 областного закона "О социальной поддержке многодетных и приемных семей в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13.2. Вступление в силу настоящего Кодекса и переходные положения</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1. Настоящий Кодекс вступает в силу с 1 января 2018 года и распространяет действие на всех граждан, проживающих на территории Ленинградской области, в том числе в отношении которых решение о предоставлении мер социальной поддержки было принято до 31 декабря 2017 года, за исключением положений, для которых настоящей статьей установлены иные сроки вступления их в силу.</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Утратил силу. - Областной </w:t>
      </w:r>
      <w:hyperlink r:id="rId411">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30.11.2018 N 124-оз.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3. Со дня вступления в силу настоящего Кодекса до 1 апреля 2018 года устанавливается переходный период.</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В переходный период в порядке, установленном Правительством Ленинградской области, осуществляется переход предоставления мер социальной поддержки с учетом критериев нуждаемости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4. За получателями мер социальной поддержки, в отношении которых решение о предоставлении мер социальной поддержки с учетом критериев нуждаемости было принято до 31 декабря 2017 года, сохраняется право на получение мер социальной поддержки, установленных настоящим Кодексом с учетом критериев нуждаемости, по месяц окончания 12-месячного периода с месяца назначения мер социальной поддержки, но не более чем на период обладания правом на получение мер социальной поддержки.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5. Получателям мер социальной поддержки, в отношении которых решение о предоставлении мер социальной поддержки без учета критериев нуждаемости было принято до вступления в силу настоящего Кодекса, меры социальной поддержки, установленные настоящим Кодексом с учетом критериев нуждаемости, предоставляются по 1 апреля 2018 года, но не более чем на период обладания правом на меры социальной поддержки.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30.11.2018 </w:t>
      </w:r>
      <w:hyperlink r:id="rId412">
        <w:r w:rsidRPr="005855BE">
          <w:rPr>
            <w:rFonts w:ascii="Times New Roman" w:hAnsi="Times New Roman" w:cs="Times New Roman"/>
            <w:color w:val="0000FF"/>
            <w:sz w:val="28"/>
            <w:szCs w:val="28"/>
          </w:rPr>
          <w:t>N 124-оз</w:t>
        </w:r>
      </w:hyperlink>
      <w:r w:rsidRPr="005855BE">
        <w:rPr>
          <w:rFonts w:ascii="Times New Roman" w:hAnsi="Times New Roman" w:cs="Times New Roman"/>
          <w:sz w:val="28"/>
          <w:szCs w:val="28"/>
        </w:rPr>
        <w:t xml:space="preserve">, от 03.11.2020 </w:t>
      </w:r>
      <w:hyperlink r:id="rId413">
        <w:r w:rsidRPr="005855BE">
          <w:rPr>
            <w:rFonts w:ascii="Times New Roman" w:hAnsi="Times New Roman" w:cs="Times New Roman"/>
            <w:color w:val="0000FF"/>
            <w:sz w:val="28"/>
            <w:szCs w:val="28"/>
          </w:rPr>
          <w:t>N 114-оз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При подтверждении права на получение мер социальной поддержки, установленных настоящим Кодексом с учетом критериев нуждаемости, меры социальной поддержки, установленные с учетом критериев нуждаемости, предоставляются с месяца обращения с документами, подтверждающими такое право.</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Абзац утратил силу. - Областной </w:t>
      </w:r>
      <w:hyperlink r:id="rId414">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w:t>
      </w:r>
      <w:r w:rsidRPr="005855BE">
        <w:rPr>
          <w:rFonts w:ascii="Times New Roman" w:hAnsi="Times New Roman" w:cs="Times New Roman"/>
          <w:sz w:val="28"/>
          <w:szCs w:val="28"/>
        </w:rPr>
        <w:lastRenderedPageBreak/>
        <w:t>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6. Лицам, не подтвердившим до 1 апреля 2018 года право на получение мер социальной поддержки, установленных настоящим Кодексом с учетом критериев нуждаемости, предоставление мер социальной поддержки с 1 апреля 2018 года прекращается.</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(в ред. Областных законов Ленинградской области от 30.11.2018 </w:t>
      </w:r>
      <w:hyperlink r:id="rId415">
        <w:r w:rsidRPr="005855BE">
          <w:rPr>
            <w:rFonts w:ascii="Times New Roman" w:hAnsi="Times New Roman" w:cs="Times New Roman"/>
            <w:color w:val="0000FF"/>
            <w:sz w:val="28"/>
            <w:szCs w:val="28"/>
          </w:rPr>
          <w:t>N 124-оз</w:t>
        </w:r>
      </w:hyperlink>
      <w:r w:rsidRPr="005855BE">
        <w:rPr>
          <w:rFonts w:ascii="Times New Roman" w:hAnsi="Times New Roman" w:cs="Times New Roman"/>
          <w:sz w:val="28"/>
          <w:szCs w:val="28"/>
        </w:rPr>
        <w:t xml:space="preserve">, от 03.11.2020 </w:t>
      </w:r>
      <w:hyperlink r:id="rId416">
        <w:r w:rsidRPr="005855BE">
          <w:rPr>
            <w:rFonts w:ascii="Times New Roman" w:hAnsi="Times New Roman" w:cs="Times New Roman"/>
            <w:color w:val="0000FF"/>
            <w:sz w:val="28"/>
            <w:szCs w:val="28"/>
          </w:rPr>
          <w:t>N 114-оз</w:t>
        </w:r>
      </w:hyperlink>
      <w:r w:rsidRPr="005855BE">
        <w:rPr>
          <w:rFonts w:ascii="Times New Roman" w:hAnsi="Times New Roman" w:cs="Times New Roman"/>
          <w:sz w:val="28"/>
          <w:szCs w:val="28"/>
        </w:rPr>
        <w:t>)</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Абзац утратил силу. - Областной </w:t>
      </w:r>
      <w:hyperlink r:id="rId417">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03.11.2020 N 114-оз.</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7. За лицами, родившими детей в период с 1 июля 2017 года по дату вступления в силу настоящего Кодекса, сохраняется право на получение меры социальной поддержки, предусмотренной </w:t>
      </w:r>
      <w:hyperlink w:anchor="P194">
        <w:r w:rsidRPr="005855BE">
          <w:rPr>
            <w:rFonts w:ascii="Times New Roman" w:hAnsi="Times New Roman" w:cs="Times New Roman"/>
            <w:color w:val="0000FF"/>
            <w:sz w:val="28"/>
            <w:szCs w:val="28"/>
          </w:rPr>
          <w:t>статьей 2.2</w:t>
        </w:r>
      </w:hyperlink>
      <w:r w:rsidRPr="005855BE">
        <w:rPr>
          <w:rFonts w:ascii="Times New Roman" w:hAnsi="Times New Roman" w:cs="Times New Roman"/>
          <w:sz w:val="28"/>
          <w:szCs w:val="28"/>
        </w:rPr>
        <w:t xml:space="preserve"> настоящего Кодекса, без учета критерия нуждаемости.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8. За лицами, которые до вступления в силу настоящего Кодекса частично реализовали свое право на материнский капитал, сохраняется право на распоряжение оставшейся частью средств материнского капитала, предусмотренного </w:t>
      </w:r>
      <w:hyperlink w:anchor="P398">
        <w:r w:rsidRPr="005855BE">
          <w:rPr>
            <w:rFonts w:ascii="Times New Roman" w:hAnsi="Times New Roman" w:cs="Times New Roman"/>
            <w:color w:val="0000FF"/>
            <w:sz w:val="28"/>
            <w:szCs w:val="28"/>
          </w:rPr>
          <w:t>статьей 3.5</w:t>
        </w:r>
      </w:hyperlink>
      <w:r w:rsidRPr="005855BE">
        <w:rPr>
          <w:rFonts w:ascii="Times New Roman" w:hAnsi="Times New Roman" w:cs="Times New Roman"/>
          <w:sz w:val="28"/>
          <w:szCs w:val="28"/>
        </w:rPr>
        <w:t xml:space="preserve"> настоящего Кодекса, без учета критерия нуждаемости.</w:t>
      </w:r>
    </w:p>
    <w:p w:rsidR="005855BE" w:rsidRPr="005855BE" w:rsidRDefault="005855BE" w:rsidP="005855BE">
      <w:pPr>
        <w:pStyle w:val="ConsPlusNormal"/>
        <w:jc w:val="both"/>
        <w:rPr>
          <w:rFonts w:ascii="Times New Roman" w:hAnsi="Times New Roman" w:cs="Times New Roman"/>
          <w:sz w:val="28"/>
          <w:szCs w:val="28"/>
        </w:rPr>
      </w:pPr>
      <w:r w:rsidRPr="005855BE">
        <w:rPr>
          <w:rFonts w:ascii="Times New Roman" w:hAnsi="Times New Roman" w:cs="Times New Roman"/>
          <w:sz w:val="28"/>
          <w:szCs w:val="28"/>
        </w:rPr>
        <w:t xml:space="preserve">(часть 8 введена </w:t>
      </w:r>
      <w:hyperlink r:id="rId418">
        <w:r w:rsidRPr="005855BE">
          <w:rPr>
            <w:rFonts w:ascii="Times New Roman" w:hAnsi="Times New Roman" w:cs="Times New Roman"/>
            <w:color w:val="0000FF"/>
            <w:sz w:val="28"/>
            <w:szCs w:val="28"/>
          </w:rPr>
          <w:t>Законом</w:t>
        </w:r>
      </w:hyperlink>
      <w:r w:rsidRPr="005855BE">
        <w:rPr>
          <w:rFonts w:ascii="Times New Roman" w:hAnsi="Times New Roman" w:cs="Times New Roman"/>
          <w:sz w:val="28"/>
          <w:szCs w:val="28"/>
        </w:rPr>
        <w:t xml:space="preserve"> Ленинградской области от 09.10.2018 N 93-оз)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 xml:space="preserve">Статья 13.3. Утратила силу с 1 июля 2018 года. - </w:t>
      </w:r>
      <w:hyperlink r:id="rId419">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Ленинградской области от 09.04.2018 N 28-оз.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Title"/>
        <w:ind w:firstLine="540"/>
        <w:jc w:val="both"/>
        <w:outlineLvl w:val="2"/>
        <w:rPr>
          <w:rFonts w:ascii="Times New Roman" w:hAnsi="Times New Roman" w:cs="Times New Roman"/>
          <w:sz w:val="28"/>
          <w:szCs w:val="28"/>
        </w:rPr>
      </w:pPr>
      <w:r w:rsidRPr="005855BE">
        <w:rPr>
          <w:rFonts w:ascii="Times New Roman" w:hAnsi="Times New Roman" w:cs="Times New Roman"/>
          <w:sz w:val="28"/>
          <w:szCs w:val="28"/>
        </w:rPr>
        <w:t>Статья 13.4. Внесение изменений в областной закон "О ветеранах труда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Внести в областной </w:t>
      </w:r>
      <w:hyperlink r:id="rId420">
        <w:r w:rsidRPr="005855BE">
          <w:rPr>
            <w:rFonts w:ascii="Times New Roman" w:hAnsi="Times New Roman" w:cs="Times New Roman"/>
            <w:color w:val="0000FF"/>
            <w:sz w:val="28"/>
            <w:szCs w:val="28"/>
          </w:rPr>
          <w:t>закон</w:t>
        </w:r>
      </w:hyperlink>
      <w:r w:rsidRPr="005855BE">
        <w:rPr>
          <w:rFonts w:ascii="Times New Roman" w:hAnsi="Times New Roman" w:cs="Times New Roman"/>
          <w:sz w:val="28"/>
          <w:szCs w:val="28"/>
        </w:rPr>
        <w:t xml:space="preserve"> от 15 ноября 2007 года N 164-оз "О ветеранах труда Ленинградской области" (с последующими изменениями) следующие изменения: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1) в </w:t>
      </w:r>
      <w:hyperlink r:id="rId421">
        <w:r w:rsidRPr="005855BE">
          <w:rPr>
            <w:rFonts w:ascii="Times New Roman" w:hAnsi="Times New Roman" w:cs="Times New Roman"/>
            <w:color w:val="0000FF"/>
            <w:sz w:val="28"/>
            <w:szCs w:val="28"/>
          </w:rPr>
          <w:t>преамбуле</w:t>
        </w:r>
      </w:hyperlink>
      <w:r w:rsidRPr="005855BE">
        <w:rPr>
          <w:rFonts w:ascii="Times New Roman" w:hAnsi="Times New Roman" w:cs="Times New Roman"/>
          <w:sz w:val="28"/>
          <w:szCs w:val="28"/>
        </w:rPr>
        <w:t xml:space="preserve"> слова ", определяет меру поощрения лиц, удостоенных звания "Ветеран труда Ленинградской области" исключить;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2) </w:t>
      </w:r>
      <w:hyperlink r:id="rId422">
        <w:r w:rsidRPr="005855BE">
          <w:rPr>
            <w:rFonts w:ascii="Times New Roman" w:hAnsi="Times New Roman" w:cs="Times New Roman"/>
            <w:color w:val="0000FF"/>
            <w:sz w:val="28"/>
            <w:szCs w:val="28"/>
          </w:rPr>
          <w:t>статью 2</w:t>
        </w:r>
      </w:hyperlink>
      <w:r w:rsidRPr="005855BE">
        <w:rPr>
          <w:rFonts w:ascii="Times New Roman" w:hAnsi="Times New Roman" w:cs="Times New Roman"/>
          <w:sz w:val="28"/>
          <w:szCs w:val="28"/>
        </w:rPr>
        <w:t xml:space="preserve"> признать утратившей силу;</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3) в </w:t>
      </w:r>
      <w:hyperlink r:id="rId423">
        <w:r w:rsidRPr="005855BE">
          <w:rPr>
            <w:rFonts w:ascii="Times New Roman" w:hAnsi="Times New Roman" w:cs="Times New Roman"/>
            <w:color w:val="0000FF"/>
            <w:sz w:val="28"/>
            <w:szCs w:val="28"/>
          </w:rPr>
          <w:t>статье 3</w:t>
        </w:r>
      </w:hyperlink>
      <w:r w:rsidRPr="005855BE">
        <w:rPr>
          <w:rFonts w:ascii="Times New Roman" w:hAnsi="Times New Roman" w:cs="Times New Roman"/>
          <w:sz w:val="28"/>
          <w:szCs w:val="28"/>
        </w:rPr>
        <w:t xml:space="preserve"> слова ", порядок назначения и выплаты ежемесячного денежного вознаграждения" исключить;</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4) </w:t>
      </w:r>
      <w:hyperlink r:id="rId424">
        <w:r w:rsidRPr="005855BE">
          <w:rPr>
            <w:rFonts w:ascii="Times New Roman" w:hAnsi="Times New Roman" w:cs="Times New Roman"/>
            <w:color w:val="0000FF"/>
            <w:sz w:val="28"/>
            <w:szCs w:val="28"/>
          </w:rPr>
          <w:t>статью 4</w:t>
        </w:r>
      </w:hyperlink>
      <w:r w:rsidRPr="005855BE">
        <w:rPr>
          <w:rFonts w:ascii="Times New Roman" w:hAnsi="Times New Roman" w:cs="Times New Roman"/>
          <w:sz w:val="28"/>
          <w:szCs w:val="28"/>
        </w:rPr>
        <w:t xml:space="preserve"> изложить в следующей редакции: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"Статья 4. Финансирование расходов, связанных с реализацией настоящего областного закона</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Финансирование расходов, связанных с реализацией настоящего областного закона, осуществляется за счет средств областного бюджета Ленинградской области.";</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 xml:space="preserve">5) </w:t>
      </w:r>
      <w:hyperlink r:id="rId425">
        <w:r w:rsidRPr="005855BE">
          <w:rPr>
            <w:rFonts w:ascii="Times New Roman" w:hAnsi="Times New Roman" w:cs="Times New Roman"/>
            <w:color w:val="0000FF"/>
            <w:sz w:val="28"/>
            <w:szCs w:val="28"/>
          </w:rPr>
          <w:t>дополнить</w:t>
        </w:r>
      </w:hyperlink>
      <w:r w:rsidRPr="005855BE">
        <w:rPr>
          <w:rFonts w:ascii="Times New Roman" w:hAnsi="Times New Roman" w:cs="Times New Roman"/>
          <w:sz w:val="28"/>
          <w:szCs w:val="28"/>
        </w:rPr>
        <w:t xml:space="preserve"> статьей 4-1 следующего содержания:</w:t>
      </w: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t>"Статья 4-1. Меры социальной поддержки ветеранов труда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ind w:firstLine="540"/>
        <w:jc w:val="both"/>
        <w:rPr>
          <w:rFonts w:ascii="Times New Roman" w:hAnsi="Times New Roman" w:cs="Times New Roman"/>
          <w:sz w:val="28"/>
          <w:szCs w:val="28"/>
        </w:rPr>
      </w:pPr>
      <w:r w:rsidRPr="005855BE">
        <w:rPr>
          <w:rFonts w:ascii="Times New Roman" w:hAnsi="Times New Roman" w:cs="Times New Roman"/>
          <w:sz w:val="28"/>
          <w:szCs w:val="28"/>
        </w:rPr>
        <w:lastRenderedPageBreak/>
        <w:t>Меры социальной поддержки ветеранов труда Ленинградской области устанавливаются областным законом "Социальный кодекс Ленинградской области".".</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jc w:val="right"/>
        <w:rPr>
          <w:rFonts w:ascii="Times New Roman" w:hAnsi="Times New Roman" w:cs="Times New Roman"/>
          <w:sz w:val="28"/>
          <w:szCs w:val="28"/>
        </w:rPr>
      </w:pPr>
      <w:r w:rsidRPr="005855BE">
        <w:rPr>
          <w:rFonts w:ascii="Times New Roman" w:hAnsi="Times New Roman" w:cs="Times New Roman"/>
          <w:sz w:val="28"/>
          <w:szCs w:val="28"/>
        </w:rPr>
        <w:t>Губернатор</w:t>
      </w:r>
    </w:p>
    <w:p w:rsidR="005855BE" w:rsidRPr="005855BE" w:rsidRDefault="005855BE" w:rsidP="005855BE">
      <w:pPr>
        <w:pStyle w:val="ConsPlusNormal"/>
        <w:jc w:val="right"/>
        <w:rPr>
          <w:rFonts w:ascii="Times New Roman" w:hAnsi="Times New Roman" w:cs="Times New Roman"/>
          <w:sz w:val="28"/>
          <w:szCs w:val="28"/>
        </w:rPr>
      </w:pPr>
      <w:r w:rsidRPr="005855BE">
        <w:rPr>
          <w:rFonts w:ascii="Times New Roman" w:hAnsi="Times New Roman" w:cs="Times New Roman"/>
          <w:sz w:val="28"/>
          <w:szCs w:val="28"/>
        </w:rPr>
        <w:t>Ленинградской области</w:t>
      </w:r>
    </w:p>
    <w:p w:rsidR="005855BE" w:rsidRPr="005855BE" w:rsidRDefault="005855BE" w:rsidP="005855BE">
      <w:pPr>
        <w:pStyle w:val="ConsPlusNormal"/>
        <w:jc w:val="right"/>
        <w:rPr>
          <w:rFonts w:ascii="Times New Roman" w:hAnsi="Times New Roman" w:cs="Times New Roman"/>
          <w:sz w:val="28"/>
          <w:szCs w:val="28"/>
        </w:rPr>
      </w:pPr>
      <w:proofErr w:type="spellStart"/>
      <w:r w:rsidRPr="005855BE">
        <w:rPr>
          <w:rFonts w:ascii="Times New Roman" w:hAnsi="Times New Roman" w:cs="Times New Roman"/>
          <w:sz w:val="28"/>
          <w:szCs w:val="28"/>
        </w:rPr>
        <w:t>А.Дрозденко</w:t>
      </w:r>
      <w:proofErr w:type="spellEnd"/>
    </w:p>
    <w:p w:rsidR="005855BE" w:rsidRPr="005855BE" w:rsidRDefault="005855BE" w:rsidP="005855BE">
      <w:pPr>
        <w:pStyle w:val="ConsPlusNormal"/>
        <w:rPr>
          <w:rFonts w:ascii="Times New Roman" w:hAnsi="Times New Roman" w:cs="Times New Roman"/>
          <w:sz w:val="28"/>
          <w:szCs w:val="28"/>
        </w:rPr>
      </w:pPr>
      <w:r w:rsidRPr="005855BE">
        <w:rPr>
          <w:rFonts w:ascii="Times New Roman" w:hAnsi="Times New Roman" w:cs="Times New Roman"/>
          <w:sz w:val="28"/>
          <w:szCs w:val="28"/>
        </w:rPr>
        <w:t>Санкт-Петербург</w:t>
      </w:r>
    </w:p>
    <w:p w:rsidR="005855BE" w:rsidRPr="005855BE" w:rsidRDefault="005855BE" w:rsidP="005855BE">
      <w:pPr>
        <w:pStyle w:val="ConsPlusNormal"/>
        <w:rPr>
          <w:rFonts w:ascii="Times New Roman" w:hAnsi="Times New Roman" w:cs="Times New Roman"/>
          <w:sz w:val="28"/>
          <w:szCs w:val="28"/>
        </w:rPr>
      </w:pPr>
      <w:r w:rsidRPr="005855BE">
        <w:rPr>
          <w:rFonts w:ascii="Times New Roman" w:hAnsi="Times New Roman" w:cs="Times New Roman"/>
          <w:sz w:val="28"/>
          <w:szCs w:val="28"/>
        </w:rPr>
        <w:t>17 ноября 2017 года</w:t>
      </w:r>
    </w:p>
    <w:p w:rsidR="005855BE" w:rsidRPr="005855BE" w:rsidRDefault="005855BE" w:rsidP="005855BE">
      <w:pPr>
        <w:pStyle w:val="ConsPlusNormal"/>
        <w:rPr>
          <w:rFonts w:ascii="Times New Roman" w:hAnsi="Times New Roman" w:cs="Times New Roman"/>
          <w:sz w:val="28"/>
          <w:szCs w:val="28"/>
        </w:rPr>
      </w:pPr>
      <w:r w:rsidRPr="005855BE">
        <w:rPr>
          <w:rFonts w:ascii="Times New Roman" w:hAnsi="Times New Roman" w:cs="Times New Roman"/>
          <w:sz w:val="28"/>
          <w:szCs w:val="28"/>
        </w:rPr>
        <w:t>N 72-оз</w:t>
      </w: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rPr>
          <w:rFonts w:ascii="Times New Roman" w:hAnsi="Times New Roman" w:cs="Times New Roman"/>
          <w:sz w:val="28"/>
          <w:szCs w:val="28"/>
        </w:rPr>
      </w:pPr>
    </w:p>
    <w:p w:rsidR="005855BE" w:rsidRPr="005855BE" w:rsidRDefault="005855BE" w:rsidP="005855BE">
      <w:pPr>
        <w:pStyle w:val="ConsPlusNormal"/>
        <w:pBdr>
          <w:bottom w:val="single" w:sz="6" w:space="0" w:color="auto"/>
        </w:pBdr>
        <w:jc w:val="both"/>
        <w:rPr>
          <w:rFonts w:ascii="Times New Roman" w:hAnsi="Times New Roman" w:cs="Times New Roman"/>
          <w:sz w:val="28"/>
          <w:szCs w:val="28"/>
        </w:rPr>
      </w:pPr>
    </w:p>
    <w:bookmarkEnd w:id="0"/>
    <w:p w:rsidR="005E479B" w:rsidRPr="005855BE" w:rsidRDefault="005E479B" w:rsidP="005855BE">
      <w:pPr>
        <w:spacing w:after="0"/>
        <w:rPr>
          <w:rFonts w:ascii="Times New Roman" w:hAnsi="Times New Roman" w:cs="Times New Roman"/>
          <w:sz w:val="28"/>
          <w:szCs w:val="28"/>
        </w:rPr>
      </w:pPr>
    </w:p>
    <w:sectPr w:rsidR="005E479B" w:rsidRPr="005855BE" w:rsidSect="00002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BE"/>
    <w:rsid w:val="005855BE"/>
    <w:rsid w:val="005E4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0CFAC-0C61-45DD-A401-9230C0BAD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55B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855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855B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5855B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855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5855B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855B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855B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1AAC668D672EC36EAEAF821B0C6510386654973BBC12A4BC4B90974F2B60335D358DB771B319B962D92BEA28FC377D4BE47DE9EA265C37ED369R8K" TargetMode="External"/><Relationship Id="rId299" Type="http://schemas.openxmlformats.org/officeDocument/2006/relationships/hyperlink" Target="consultantplus://offline/ref=61AAC668D672EC36EAEAF821B0C6510386654A72B9C9214BC4B90974F2B60335D358DB771B319B962B97BEA28FC377D4BE47DE9EA265C37ED369R8K" TargetMode="External"/><Relationship Id="rId21" Type="http://schemas.openxmlformats.org/officeDocument/2006/relationships/hyperlink" Target="consultantplus://offline/ref=61AAC668D672EC36EAEAF821B0C6510386654C76BBC1294BC4B90974F2B60335D358DB771B319B962C9FBEA28FC377D4BE47DE9EA265C37ED369R8K" TargetMode="External"/><Relationship Id="rId63" Type="http://schemas.openxmlformats.org/officeDocument/2006/relationships/hyperlink" Target="consultantplus://offline/ref=61AAC668D672EC36EAEAF821B0C6510386654C70BAC02A4BC4B90974F2B60335D358DB771B319B962C9EBEA28FC377D4BE47DE9EA265C37ED369R8K" TargetMode="External"/><Relationship Id="rId159" Type="http://schemas.openxmlformats.org/officeDocument/2006/relationships/hyperlink" Target="consultantplus://offline/ref=61AAC668D672EC36EAEAF821B0C6510386654B71BCC9284BC4B90974F2B60335D358DB771B319B962C9EBEA28FC377D4BE47DE9EA265C37ED369R8K" TargetMode="External"/><Relationship Id="rId324" Type="http://schemas.openxmlformats.org/officeDocument/2006/relationships/hyperlink" Target="consultantplus://offline/ref=61AAC668D672EC36EAEAF821B0C6510386654C70BAC02A4BC4B90974F2B60335D358DB771B319B962D93BEA28FC377D4BE47DE9EA265C37ED369R8K" TargetMode="External"/><Relationship Id="rId366" Type="http://schemas.openxmlformats.org/officeDocument/2006/relationships/hyperlink" Target="consultantplus://offline/ref=61AAC668D672EC36EAEAF821B0C65103866E4A75BBC82316CEB15078F0B10C6AD65FCA77183685962889B7F6DC68R4K" TargetMode="External"/><Relationship Id="rId170" Type="http://schemas.openxmlformats.org/officeDocument/2006/relationships/hyperlink" Target="consultantplus://offline/ref=61AAC668D672EC36EAEAF92BBCAB04508F644C77B6C12316CEB15078F0B10C6AD65FCA77183685962889B7F6DC68R4K" TargetMode="External"/><Relationship Id="rId226" Type="http://schemas.openxmlformats.org/officeDocument/2006/relationships/hyperlink" Target="consultantplus://offline/ref=61AAC668D672EC36EAEAF821B0C6510386654C76BECB2F4BC4B90974F2B60335D358DB771B319B962D91BEA28FC377D4BE47DE9EA265C37ED369R8K" TargetMode="External"/><Relationship Id="rId268" Type="http://schemas.openxmlformats.org/officeDocument/2006/relationships/hyperlink" Target="consultantplus://offline/ref=61AAC668D672EC36EAEAF821B0C6510386654A72B9C9214BC4B90974F2B60335D358DB771B319B962A93BEA28FC377D4BE47DE9EA265C37ED369R8K" TargetMode="External"/><Relationship Id="rId32" Type="http://schemas.openxmlformats.org/officeDocument/2006/relationships/hyperlink" Target="consultantplus://offline/ref=61AAC668D672EC36EAEAF821B0C6510386654C7CBFCB214BC4B90974F2B60335D358DB771B319B962C9FBEA28FC377D4BE47DE9EA265C37ED369R8K" TargetMode="External"/><Relationship Id="rId74" Type="http://schemas.openxmlformats.org/officeDocument/2006/relationships/hyperlink" Target="consultantplus://offline/ref=61AAC668D672EC36EAEAF92BBCAB04508F654F7DBECA2316CEB15078F0B10C6AD65FCA77183685962889B7F6DC68R4K" TargetMode="External"/><Relationship Id="rId128" Type="http://schemas.openxmlformats.org/officeDocument/2006/relationships/hyperlink" Target="consultantplus://offline/ref=61AAC668D672EC36EAEAF821B0C6510386654E77BFCF2D4BC4B90974F2B60335D358DB771B319B962D9EBEA28FC377D4BE47DE9EA265C37ED369R8K" TargetMode="External"/><Relationship Id="rId335" Type="http://schemas.openxmlformats.org/officeDocument/2006/relationships/hyperlink" Target="consultantplus://offline/ref=61AAC668D672EC36EAEAF821B0C6510386654B74BBC92E4BC4B90974F2B60335D358DB771B319B962D9EBEA28FC377D4BE47DE9EA265C37ED369R8K" TargetMode="External"/><Relationship Id="rId377" Type="http://schemas.openxmlformats.org/officeDocument/2006/relationships/hyperlink" Target="consultantplus://offline/ref=61AAC668D672EC36EAEAF821B0C6510386664D72BBC92D4BC4B90974F2B60335D34ADB2F17339C882C93ABF4DE8562R1K" TargetMode="External"/><Relationship Id="rId5" Type="http://schemas.openxmlformats.org/officeDocument/2006/relationships/hyperlink" Target="consultantplus://offline/ref=61AAC668D672EC36EAEAF821B0C651038666467DBECE2C4BC4B90974F2B60335D358DB771B319B962E90BEA28FC377D4BE47DE9EA265C37ED369R8K" TargetMode="External"/><Relationship Id="rId181" Type="http://schemas.openxmlformats.org/officeDocument/2006/relationships/hyperlink" Target="consultantplus://offline/ref=61AAC668D672EC36EAEAF821B0C6510386654C7CBFCB214BC4B90974F2B60335D358DB771B319B962D91BEA28FC377D4BE47DE9EA265C37ED369R8K" TargetMode="External"/><Relationship Id="rId237" Type="http://schemas.openxmlformats.org/officeDocument/2006/relationships/hyperlink" Target="consultantplus://offline/ref=61AAC668D672EC36EAEAF821B0C6510386654A72B9C9214BC4B90974F2B60335D358DB771B319B962891BEA28FC377D4BE47DE9EA265C37ED369R8K" TargetMode="External"/><Relationship Id="rId402" Type="http://schemas.openxmlformats.org/officeDocument/2006/relationships/hyperlink" Target="consultantplus://offline/ref=61AAC668D672EC36EAEAF821B0C6510386664874B9CF2D4BC4B90974F2B60335D34ADB2F17339C882C93ABF4DE8562R1K" TargetMode="External"/><Relationship Id="rId279" Type="http://schemas.openxmlformats.org/officeDocument/2006/relationships/hyperlink" Target="consultantplus://offline/ref=61AAC668D672EC36EAEAF821B0C6510386654A72B9C92D4BC4B90974F2B60335D358DB771B319B962F9EBEA28FC377D4BE47DE9EA265C37ED369R8K" TargetMode="External"/><Relationship Id="rId43" Type="http://schemas.openxmlformats.org/officeDocument/2006/relationships/hyperlink" Target="consultantplus://offline/ref=61AAC668D672EC36EAEAF821B0C6510386654A75B9C92E4BC4B90974F2B60335D358DB771B319B962C9FBEA28FC377D4BE47DE9EA265C37ED369R8K" TargetMode="External"/><Relationship Id="rId139" Type="http://schemas.openxmlformats.org/officeDocument/2006/relationships/hyperlink" Target="consultantplus://offline/ref=61AAC668D672EC36EAEAF821B0C6510386654B75BCCB2D4BC4B90974F2B60335D358DB771B319B962C9EBEA28FC377D4BE47DE9EA265C37ED369R8K" TargetMode="External"/><Relationship Id="rId290" Type="http://schemas.openxmlformats.org/officeDocument/2006/relationships/hyperlink" Target="consultantplus://offline/ref=61AAC668D672EC36EAEAF92BBCAB04508A6F4E7CB8CF2316CEB15078F0B10C6AD65FCA77183685962889B7F6DC68R4K" TargetMode="External"/><Relationship Id="rId304" Type="http://schemas.openxmlformats.org/officeDocument/2006/relationships/hyperlink" Target="consultantplus://offline/ref=61AAC668D672EC36EAEAF92BBCAB045083614771BEC37E1CC6E85C7AF7BE536FC34E92781D2F9B923295B5F46DRDK" TargetMode="External"/><Relationship Id="rId346" Type="http://schemas.openxmlformats.org/officeDocument/2006/relationships/hyperlink" Target="consultantplus://offline/ref=61AAC668D672EC36EAEAF821B0C6510386654E70BECF214BC4B90974F2B60335D358DB771B319B962A94BEA28FC377D4BE47DE9EA265C37ED369R8K" TargetMode="External"/><Relationship Id="rId388" Type="http://schemas.openxmlformats.org/officeDocument/2006/relationships/hyperlink" Target="consultantplus://offline/ref=61AAC668D672EC36EAEAF821B0C6510386664B70BBCF204BC4B90974F2B60335D34ADB2F17339C882C93ABF4DE8562R1K" TargetMode="External"/><Relationship Id="rId85" Type="http://schemas.openxmlformats.org/officeDocument/2006/relationships/hyperlink" Target="consultantplus://offline/ref=61AAC668D672EC36EAEAF821B0C6510386654D7CBEC1294BC4B90974F2B60335D358DB771B319B962D96BEA28FC377D4BE47DE9EA265C37ED369R8K" TargetMode="External"/><Relationship Id="rId150" Type="http://schemas.openxmlformats.org/officeDocument/2006/relationships/hyperlink" Target="consultantplus://offline/ref=61AAC668D672EC36EAEAF92BBCAB045088604D7DB9C82316CEB15078F0B10C6AD65FCA77183685962889B7F6DC68R4K" TargetMode="External"/><Relationship Id="rId192" Type="http://schemas.openxmlformats.org/officeDocument/2006/relationships/hyperlink" Target="consultantplus://offline/ref=61AAC668D672EC36EAEAF821B0C6510386654D75B8CA2E4BC4B90974F2B60335D358DB771B319B962D9FBEA28FC377D4BE47DE9EA265C37ED369R8K" TargetMode="External"/><Relationship Id="rId206" Type="http://schemas.openxmlformats.org/officeDocument/2006/relationships/hyperlink" Target="consultantplus://offline/ref=61AAC668D672EC36EAEAF821B0C6510386654A72B9C9214BC4B90974F2B60335D358DB771B319B962F90BEA28FC377D4BE47DE9EA265C37ED369R8K" TargetMode="External"/><Relationship Id="rId413" Type="http://schemas.openxmlformats.org/officeDocument/2006/relationships/hyperlink" Target="consultantplus://offline/ref=61AAC668D672EC36EAEAF821B0C6510386654C76BECB2F4BC4B90974F2B60335D358DB771B319B962897BEA28FC377D4BE47DE9EA265C37ED369R8K" TargetMode="External"/><Relationship Id="rId248" Type="http://schemas.openxmlformats.org/officeDocument/2006/relationships/hyperlink" Target="consultantplus://offline/ref=61AAC668D672EC36EAEAF821B0C6510386654C70BAC02C4BC4B90974F2B60335D358DB771B319B962D91BEA28FC377D4BE47DE9EA265C37ED369R8K" TargetMode="External"/><Relationship Id="rId12" Type="http://schemas.openxmlformats.org/officeDocument/2006/relationships/hyperlink" Target="consultantplus://offline/ref=61AAC668D672EC36EAEAF821B0C6510386654E77BFCF2D4BC4B90974F2B60335D358DB771B319B962C9FBEA28FC377D4BE47DE9EA265C37ED369R8K" TargetMode="External"/><Relationship Id="rId108" Type="http://schemas.openxmlformats.org/officeDocument/2006/relationships/hyperlink" Target="consultantplus://offline/ref=61AAC668D672EC36EAEAF821B0C6510386654C76BBC1294BC4B90974F2B60335D358DB771B319B962D90BEA28FC377D4BE47DE9EA265C37ED369R8K" TargetMode="External"/><Relationship Id="rId315" Type="http://schemas.openxmlformats.org/officeDocument/2006/relationships/hyperlink" Target="consultantplus://offline/ref=61AAC668D672EC36EAEAF821B0C6510386654C70BAC02C4BC4B90974F2B60335D358DB771B319B962D9EBEA28FC377D4BE47DE9EA265C37ED369R8K" TargetMode="External"/><Relationship Id="rId357" Type="http://schemas.openxmlformats.org/officeDocument/2006/relationships/hyperlink" Target="consultantplus://offline/ref=61AAC668D672EC36EAEAF821B0C6510386614972B8C12316CEB15078F0B10C6AD65FCA77183685962889B7F6DC68R4K" TargetMode="External"/><Relationship Id="rId54" Type="http://schemas.openxmlformats.org/officeDocument/2006/relationships/hyperlink" Target="consultantplus://offline/ref=61AAC668D672EC36EAEAF821B0C6510386654977B8C12B4BC4B90974F2B60335D358DB771B319B962C9FBEA28FC377D4BE47DE9EA265C37ED369R8K" TargetMode="External"/><Relationship Id="rId96" Type="http://schemas.openxmlformats.org/officeDocument/2006/relationships/hyperlink" Target="consultantplus://offline/ref=61AAC668D672EC36EAEAF821B0C6510386654E77BFCF2D4BC4B90974F2B60335D358DB771B319B962D96BEA28FC377D4BE47DE9EA265C37ED369R8K" TargetMode="External"/><Relationship Id="rId161" Type="http://schemas.openxmlformats.org/officeDocument/2006/relationships/hyperlink" Target="consultantplus://offline/ref=61AAC668D672EC36EAEAF821B0C6510386654F71BDCC2B4BC4B90974F2B60335D358DB771B319B962D97BEA28FC377D4BE47DE9EA265C37ED369R8K" TargetMode="External"/><Relationship Id="rId217" Type="http://schemas.openxmlformats.org/officeDocument/2006/relationships/hyperlink" Target="consultantplus://offline/ref=61AAC668D672EC36EAEAF821B0C6510386654A72B9C92E4BC4B90974F2B60335D358DB771B319B962D9FBEA28FC377D4BE47DE9EA265C37ED369R8K" TargetMode="External"/><Relationship Id="rId399" Type="http://schemas.openxmlformats.org/officeDocument/2006/relationships/hyperlink" Target="consultantplus://offline/ref=61AAC668D672EC36EAEAF821B0C651038666497DBFC12A4BC4B90974F2B60335D34ADB2F17339C882C93ABF4DE8562R1K" TargetMode="External"/><Relationship Id="rId259" Type="http://schemas.openxmlformats.org/officeDocument/2006/relationships/hyperlink" Target="consultantplus://offline/ref=61AAC668D672EC36EAEAF821B0C6510386654A72B9C9214BC4B90974F2B60335D358DB771B319B962A95BEA28FC377D4BE47DE9EA265C37ED369R8K" TargetMode="External"/><Relationship Id="rId424" Type="http://schemas.openxmlformats.org/officeDocument/2006/relationships/hyperlink" Target="consultantplus://offline/ref=61AAC668D672EC36EAEAF821B0C6510386664877BACC214BC4B90974F2B60335D358DB771B319B962D90BEA28FC377D4BE47DE9EA265C37ED369R8K" TargetMode="External"/><Relationship Id="rId23" Type="http://schemas.openxmlformats.org/officeDocument/2006/relationships/hyperlink" Target="consultantplus://offline/ref=61AAC668D672EC36EAEAF821B0C6510386654D7CBEC1294BC4B90974F2B60335D358DB771B319B962C9FBEA28FC377D4BE47DE9EA265C37ED369R8K" TargetMode="External"/><Relationship Id="rId119" Type="http://schemas.openxmlformats.org/officeDocument/2006/relationships/hyperlink" Target="consultantplus://offline/ref=61AAC668D672EC36EAEAF92BBCAB04508F644E7CB8C82316CEB15078F0B10C6AC45F927B1A3198902D9CE1A79AD22FDBBB5EC09AB879C17C6DR2K" TargetMode="External"/><Relationship Id="rId270" Type="http://schemas.openxmlformats.org/officeDocument/2006/relationships/hyperlink" Target="consultantplus://offline/ref=61AAC668D672EC36EAEAF821B0C6510386654C76BBC1294BC4B90974F2B60335D358DB771B319B962996BEA28FC377D4BE47DE9EA265C37ED369R8K" TargetMode="External"/><Relationship Id="rId326" Type="http://schemas.openxmlformats.org/officeDocument/2006/relationships/hyperlink" Target="consultantplus://offline/ref=61AAC668D672EC36EAEAF821B0C6510386654C70BAC02A4BC4B90974F2B60335D358DB771B319B962D92BEA28FC377D4BE47DE9EA265C37ED369R8K" TargetMode="External"/><Relationship Id="rId65" Type="http://schemas.openxmlformats.org/officeDocument/2006/relationships/hyperlink" Target="consultantplus://offline/ref=61AAC668D672EC36EAEAF821B0C6510386654E70BECF214BC4B90974F2B60335D358DB771B319B962C9EBEA28FC377D4BE47DE9EA265C37ED369R8K" TargetMode="External"/><Relationship Id="rId130" Type="http://schemas.openxmlformats.org/officeDocument/2006/relationships/hyperlink" Target="consultantplus://offline/ref=61AAC668D672EC36EAEAF821B0C6510386654E77BFCF2D4BC4B90974F2B60335D358DB771B319B962E96BEA28FC377D4BE47DE9EA265C37ED369R8K" TargetMode="External"/><Relationship Id="rId368" Type="http://schemas.openxmlformats.org/officeDocument/2006/relationships/hyperlink" Target="consultantplus://offline/ref=61AAC668D672EC36EAEAF821B0C6510386664E72B7CF214BC4B90974F2B60335D34ADB2F17339C882C93ABF4DE8562R1K" TargetMode="External"/><Relationship Id="rId172" Type="http://schemas.openxmlformats.org/officeDocument/2006/relationships/hyperlink" Target="consultantplus://offline/ref=61AAC668D672EC36EAEAF821B0C6510386654A72B9C9214BC4B90974F2B60335D358DB771B319B962E91BEA28FC377D4BE47DE9EA265C37ED369R8K" TargetMode="External"/><Relationship Id="rId228" Type="http://schemas.openxmlformats.org/officeDocument/2006/relationships/hyperlink" Target="consultantplus://offline/ref=61AAC668D672EC36EAEAF821B0C6510386654A72B9C9214BC4B90974F2B60335D358DB771B319B962893BEA28FC377D4BE47DE9EA265C37ED369R8K" TargetMode="External"/><Relationship Id="rId281" Type="http://schemas.openxmlformats.org/officeDocument/2006/relationships/hyperlink" Target="consultantplus://offline/ref=61AAC668D672EC36EAEAF92BBCAB04508F644A7DBAC82316CEB15078F0B10C6AC45F92791A3ACFC768C2B8F4D99922DDA242C09C6AR5K" TargetMode="External"/><Relationship Id="rId337" Type="http://schemas.openxmlformats.org/officeDocument/2006/relationships/hyperlink" Target="consultantplus://offline/ref=61AAC668D672EC36EAEAF821B0C6510386654B74BBC92E4BC4B90974F2B60335D358DB771B319B962E96BEA28FC377D4BE47DE9EA265C37ED369R8K" TargetMode="External"/><Relationship Id="rId34" Type="http://schemas.openxmlformats.org/officeDocument/2006/relationships/hyperlink" Target="consultantplus://offline/ref=61AAC668D672EC36EAEAF821B0C6510386654B75BCCB2D4BC4B90974F2B60335D358DB771B319B962C9FBEA28FC377D4BE47DE9EA265C37ED369R8K" TargetMode="External"/><Relationship Id="rId76" Type="http://schemas.openxmlformats.org/officeDocument/2006/relationships/hyperlink" Target="consultantplus://offline/ref=61AAC668D672EC36EAEAF821B0C6510386654B74BBC92E4BC4B90974F2B60335D358DB771B319B962D96BEA28FC377D4BE47DE9EA265C37ED369R8K" TargetMode="External"/><Relationship Id="rId141" Type="http://schemas.openxmlformats.org/officeDocument/2006/relationships/hyperlink" Target="consultantplus://offline/ref=61AAC668D672EC36EAEAF821B0C6510386654B75BCCB2D4BC4B90974F2B60335D358DB771B319B962D96BEA28FC377D4BE47DE9EA265C37ED369R8K" TargetMode="External"/><Relationship Id="rId379" Type="http://schemas.openxmlformats.org/officeDocument/2006/relationships/hyperlink" Target="consultantplus://offline/ref=61AAC668D672EC36EAEAF821B0C6510386664C75BDCB214BC4B90974F2B60335D34ADB2F17339C882C93ABF4DE8562R1K" TargetMode="External"/><Relationship Id="rId7" Type="http://schemas.openxmlformats.org/officeDocument/2006/relationships/hyperlink" Target="consultantplus://offline/ref=61AAC668D672EC36EAEAF821B0C6510386654F74B6CB294BC4B90974F2B60335D358DB771B319B962C9FBEA28FC377D4BE47DE9EA265C37ED369R8K" TargetMode="External"/><Relationship Id="rId183" Type="http://schemas.openxmlformats.org/officeDocument/2006/relationships/hyperlink" Target="consultantplus://offline/ref=61AAC668D672EC36EAEAF821B0C6510386654C7CBFCB214BC4B90974F2B60335D358DB771B319B962D90BEA28FC377D4BE47DE9EA265C37ED369R8K" TargetMode="External"/><Relationship Id="rId239" Type="http://schemas.openxmlformats.org/officeDocument/2006/relationships/hyperlink" Target="consultantplus://offline/ref=61AAC668D672EC36EAEAF821B0C6510386654A72B9C9214BC4B90974F2B60335D358DB771B319B962890BEA28FC377D4BE47DE9EA265C37ED369R8K" TargetMode="External"/><Relationship Id="rId390" Type="http://schemas.openxmlformats.org/officeDocument/2006/relationships/hyperlink" Target="consultantplus://offline/ref=61AAC668D672EC36EAEAF821B0C6510386664A77BACB2F4BC4B90974F2B60335D34ADB2F17339C882C93ABF4DE8562R1K" TargetMode="External"/><Relationship Id="rId404" Type="http://schemas.openxmlformats.org/officeDocument/2006/relationships/hyperlink" Target="consultantplus://offline/ref=61AAC668D672EC36EAEAF821B0C6510386664877BDC1204BC4B90974F2B60335D358DB771B319B962D93BEA28FC377D4BE47DE9EA265C37ED369R8K" TargetMode="External"/><Relationship Id="rId250" Type="http://schemas.openxmlformats.org/officeDocument/2006/relationships/hyperlink" Target="consultantplus://offline/ref=61AAC668D672EC36EAEAF821B0C6510386654E77BFCF2D4BC4B90974F2B60335D358DB771B319B962E9EBEA28FC377D4BE47DE9EA265C37ED369R8K" TargetMode="External"/><Relationship Id="rId292" Type="http://schemas.openxmlformats.org/officeDocument/2006/relationships/hyperlink" Target="consultantplus://offline/ref=61AAC668D672EC36EAEAF92BBCAB04508F654F71B6CD2316CEB15078F0B10C6AD65FCA77183685962889B7F6DC68R4K" TargetMode="External"/><Relationship Id="rId306" Type="http://schemas.openxmlformats.org/officeDocument/2006/relationships/hyperlink" Target="consultantplus://offline/ref=61AAC668D672EC36EAEAF92BBCAB045082674676BEC37E1CC6E85C7AF7BE537DC3169E7A1A319B9E27C3E4B28B8A20DEA240C480A47BC367RDK" TargetMode="External"/><Relationship Id="rId45" Type="http://schemas.openxmlformats.org/officeDocument/2006/relationships/hyperlink" Target="consultantplus://offline/ref=61AAC668D672EC36EAEAF821B0C6510386654A77B8CA284BC4B90974F2B60335D358DB771B319B962C9FBEA28FC377D4BE47DE9EA265C37ED369R8K" TargetMode="External"/><Relationship Id="rId87" Type="http://schemas.openxmlformats.org/officeDocument/2006/relationships/hyperlink" Target="consultantplus://offline/ref=61AAC668D672EC36EAEAF821B0C6510386654E70BECF214BC4B90974F2B60335D358DB771B319B962D96BEA28FC377D4BE47DE9EA265C37ED369R8K" TargetMode="External"/><Relationship Id="rId110" Type="http://schemas.openxmlformats.org/officeDocument/2006/relationships/hyperlink" Target="consultantplus://offline/ref=61AAC668D672EC36EAEAF821B0C6510386654973BBC12A4BC4B90974F2B60335D358DB771B319B962D94BEA28FC377D4BE47DE9EA265C37ED369R8K" TargetMode="External"/><Relationship Id="rId348" Type="http://schemas.openxmlformats.org/officeDocument/2006/relationships/hyperlink" Target="consultantplus://offline/ref=61AAC668D672EC36EAEAF821B0C6510386664970BACC2D4BC4B90974F2B60335D34ADB2F17339C882C93ABF4DE8562R1K" TargetMode="External"/><Relationship Id="rId152" Type="http://schemas.openxmlformats.org/officeDocument/2006/relationships/hyperlink" Target="consultantplus://offline/ref=61AAC668D672EC36EAEAF92BBCAB04508F644E7CBACB2316CEB15078F0B10C6AD65FCA77183685962889B7F6DC68R4K" TargetMode="External"/><Relationship Id="rId194" Type="http://schemas.openxmlformats.org/officeDocument/2006/relationships/hyperlink" Target="consultantplus://offline/ref=61AAC668D672EC36EAEAF821B0C6510386654D7CBEC12A4BC4B90974F2B60335D358DB771B319B962C9FBEA28FC377D4BE47DE9EA265C37ED369R8K" TargetMode="External"/><Relationship Id="rId208" Type="http://schemas.openxmlformats.org/officeDocument/2006/relationships/hyperlink" Target="consultantplus://offline/ref=61AAC668D672EC36EAEAF821B0C6510386654C70BAC02C4BC4B90974F2B60335D358DB771B319B962D95BEA28FC377D4BE47DE9EA265C37ED369R8K" TargetMode="External"/><Relationship Id="rId415" Type="http://schemas.openxmlformats.org/officeDocument/2006/relationships/hyperlink" Target="consultantplus://offline/ref=61AAC668D672EC36EAEAF821B0C6510386654F73BBCD2D4BC4B90974F2B60335D358DB771B319B962A91BEA28FC377D4BE47DE9EA265C37ED369R8K" TargetMode="External"/><Relationship Id="rId261" Type="http://schemas.openxmlformats.org/officeDocument/2006/relationships/hyperlink" Target="consultantplus://offline/ref=61AAC668D672EC36EAEAF821B0C6510386654C70BAC02A4BC4B90974F2B60335D358DB771B319B962D97BEA28FC377D4BE47DE9EA265C37ED369R8K" TargetMode="External"/><Relationship Id="rId14" Type="http://schemas.openxmlformats.org/officeDocument/2006/relationships/hyperlink" Target="consultantplus://offline/ref=61AAC668D672EC36EAEAF821B0C6510386654E7DB8C12D4BC4B90974F2B60335D358DB771B319B962C9FBEA28FC377D4BE47DE9EA265C37ED369R8K" TargetMode="External"/><Relationship Id="rId56" Type="http://schemas.openxmlformats.org/officeDocument/2006/relationships/hyperlink" Target="consultantplus://offline/ref=61AAC668D672EC36EAEAF821B0C6510386654973BCCF204BC4B90974F2B60335D358DB771B319B962C9FBEA28FC377D4BE47DE9EA265C37ED369R8K" TargetMode="External"/><Relationship Id="rId317" Type="http://schemas.openxmlformats.org/officeDocument/2006/relationships/hyperlink" Target="consultantplus://offline/ref=61AAC668D672EC36EAEAF821B0C6510386654A77B8C9214BC4B90974F2B60335D358DB771B319B962D97BEA28FC377D4BE47DE9EA265C37ED369R8K" TargetMode="External"/><Relationship Id="rId359" Type="http://schemas.openxmlformats.org/officeDocument/2006/relationships/hyperlink" Target="consultantplus://offline/ref=61AAC668D672EC36EAEAF821B0C6510386614671BAC12316CEB15078F0B10C6AD65FCA77183685962889B7F6DC68R4K" TargetMode="External"/><Relationship Id="rId98" Type="http://schemas.openxmlformats.org/officeDocument/2006/relationships/hyperlink" Target="consultantplus://offline/ref=61AAC668D672EC36EAEAF821B0C6510386654D71B7C12B4BC4B90974F2B60335D358DB771B319B962D97BEA28FC377D4BE47DE9EA265C37ED369R8K" TargetMode="External"/><Relationship Id="rId121" Type="http://schemas.openxmlformats.org/officeDocument/2006/relationships/hyperlink" Target="consultantplus://offline/ref=61AAC668D672EC36EAEAF821B0C6510386654E77BFCF2D4BC4B90974F2B60335D358DB771B319B962D93BEA28FC377D4BE47DE9EA265C37ED369R8K" TargetMode="External"/><Relationship Id="rId163" Type="http://schemas.openxmlformats.org/officeDocument/2006/relationships/hyperlink" Target="consultantplus://offline/ref=61AAC668D672EC36EAEAF821B0C6510386654F71BDCC2B4BC4B90974F2B60335D358DB771B319B962D95BEA28FC377D4BE47DE9EA265C37ED369R8K" TargetMode="External"/><Relationship Id="rId219" Type="http://schemas.openxmlformats.org/officeDocument/2006/relationships/hyperlink" Target="consultantplus://offline/ref=61AAC668D672EC36EAEAF821B0C6510386654F73BBCD2D4BC4B90974F2B60335D358DB771B319B96289FBEA28FC377D4BE47DE9EA265C37ED369R8K" TargetMode="External"/><Relationship Id="rId370" Type="http://schemas.openxmlformats.org/officeDocument/2006/relationships/hyperlink" Target="consultantplus://offline/ref=61AAC668D672EC36EAEAF821B0C6510386664D70BDCA2E4BC4B90974F2B60335D34ADB2F17339C882C93ABF4DE8562R1K" TargetMode="External"/><Relationship Id="rId426" Type="http://schemas.openxmlformats.org/officeDocument/2006/relationships/fontTable" Target="fontTable.xml"/><Relationship Id="rId230" Type="http://schemas.openxmlformats.org/officeDocument/2006/relationships/hyperlink" Target="consultantplus://offline/ref=61AAC668D672EC36EAEAF821B0C6510386654F73BBCD2D4BC4B90974F2B60335D358DB771B319B962990BEA28FC377D4BE47DE9EA265C37ED369R8K" TargetMode="External"/><Relationship Id="rId25" Type="http://schemas.openxmlformats.org/officeDocument/2006/relationships/hyperlink" Target="consultantplus://offline/ref=61AAC668D672EC36EAEAF821B0C6510386654C77B9C92A4BC4B90974F2B60335D358DB771B319B962C9FBEA28FC377D4BE47DE9EA265C37ED369R8K" TargetMode="External"/><Relationship Id="rId67" Type="http://schemas.openxmlformats.org/officeDocument/2006/relationships/hyperlink" Target="consultantplus://offline/ref=61AAC668D672EC36EAEAF821B0C6510386654A72B9C9214BC4B90974F2B60335D358DB771B319B962D97BEA28FC377D4BE47DE9EA265C37ED369R8K" TargetMode="External"/><Relationship Id="rId272" Type="http://schemas.openxmlformats.org/officeDocument/2006/relationships/hyperlink" Target="consultantplus://offline/ref=61AAC668D672EC36EAEAF821B0C6510386654C76BBC1294BC4B90974F2B60335D358DB771B319B962993BEA28FC377D4BE47DE9EA265C37ED369R8K" TargetMode="External"/><Relationship Id="rId328" Type="http://schemas.openxmlformats.org/officeDocument/2006/relationships/hyperlink" Target="consultantplus://offline/ref=61AAC668D672EC36EAEAF821B0C6510386654C70BAC02A4BC4B90974F2B60335D358DB771B319B962D91BEA28FC377D4BE47DE9EA265C37ED369R8K" TargetMode="External"/><Relationship Id="rId132" Type="http://schemas.openxmlformats.org/officeDocument/2006/relationships/hyperlink" Target="consultantplus://offline/ref=61AAC668D672EC36EAEAF821B0C6510386654973BBC12A4BC4B90974F2B60335D358DB771B319B962D9EBEA28FC377D4BE47DE9EA265C37ED369R8K" TargetMode="External"/><Relationship Id="rId174" Type="http://schemas.openxmlformats.org/officeDocument/2006/relationships/hyperlink" Target="consultantplus://offline/ref=61AAC668D672EC36EAEAF821B0C6510386654B7CBFCA294BC4B90974F2B60335D358DB771B319B962D96BEA28FC377D4BE47DE9EA265C37ED369R8K" TargetMode="External"/><Relationship Id="rId381" Type="http://schemas.openxmlformats.org/officeDocument/2006/relationships/hyperlink" Target="consultantplus://offline/ref=61AAC668D672EC36EAEAF821B0C6510386664C77BCC8284BC4B90974F2B60335D34ADB2F17339C882C93ABF4DE8562R1K" TargetMode="External"/><Relationship Id="rId241" Type="http://schemas.openxmlformats.org/officeDocument/2006/relationships/hyperlink" Target="consultantplus://offline/ref=61AAC668D672EC36EAEAF821B0C6510386654B7CBFC8204BC4B90974F2B60335D358DB771B319B962D97BEA28FC377D4BE47DE9EA265C37ED369R8K" TargetMode="External"/><Relationship Id="rId36" Type="http://schemas.openxmlformats.org/officeDocument/2006/relationships/hyperlink" Target="consultantplus://offline/ref=61AAC668D672EC36EAEAF821B0C6510386654B74BCC12D4BC4B90974F2B60335D358DB771B319B962C9FBEA28FC377D4BE47DE9EA265C37ED369R8K" TargetMode="External"/><Relationship Id="rId283" Type="http://schemas.openxmlformats.org/officeDocument/2006/relationships/hyperlink" Target="consultantplus://offline/ref=61AAC668D672EC36EAEAF92BBCAB04508F644A7DBAC82316CEB15078F0B10C6AC45F92791A3ACFC768C2B8F4D99922DDA242C09C6AR5K" TargetMode="External"/><Relationship Id="rId339" Type="http://schemas.openxmlformats.org/officeDocument/2006/relationships/hyperlink" Target="consultantplus://offline/ref=61AAC668D672EC36EAEAF92BBCAB04508F654D77BDCF2316CEB15078F0B10C6AD65FCA77183685962889B7F6DC68R4K" TargetMode="External"/><Relationship Id="rId78" Type="http://schemas.openxmlformats.org/officeDocument/2006/relationships/hyperlink" Target="consultantplus://offline/ref=61AAC668D672EC36EAEAF821B0C6510386654D7CBEC1294BC4B90974F2B60335D358DB771B319B962D97BEA28FC377D4BE47DE9EA265C37ED369R8K" TargetMode="External"/><Relationship Id="rId101" Type="http://schemas.openxmlformats.org/officeDocument/2006/relationships/hyperlink" Target="consultantplus://offline/ref=61AAC668D672EC36EAEAF821B0C6510386654D75B8CA214BC4B90974F2B60335D358DB771B319B962D93BEA28FC377D4BE47DE9EA265C37ED369R8K" TargetMode="External"/><Relationship Id="rId143" Type="http://schemas.openxmlformats.org/officeDocument/2006/relationships/hyperlink" Target="consultantplus://offline/ref=61AAC668D672EC36EAEAF92BBCAB045088604D7DB9C82316CEB15078F0B10C6AD65FCA77183685962889B7F6DC68R4K" TargetMode="External"/><Relationship Id="rId185" Type="http://schemas.openxmlformats.org/officeDocument/2006/relationships/hyperlink" Target="consultantplus://offline/ref=61AAC668D672EC36EAEAF821B0C6510386654D75B8CA2E4BC4B90974F2B60335D358DB771B319B962D97BEA28FC377D4BE47DE9EA265C37ED369R8K" TargetMode="External"/><Relationship Id="rId350" Type="http://schemas.openxmlformats.org/officeDocument/2006/relationships/hyperlink" Target="consultantplus://offline/ref=61AAC668D672EC36EAEAF821B0C6510386624C77B9CE2316CEB15078F0B10C6AD65FCA77183685962889B7F6DC68R4K" TargetMode="External"/><Relationship Id="rId406" Type="http://schemas.openxmlformats.org/officeDocument/2006/relationships/hyperlink" Target="consultantplus://offline/ref=61AAC668D672EC36EAEAF821B0C6510386664877BDC1204BC4B90974F2B60335D358DB771B319B962590BEA28FC377D4BE47DE9EA265C37ED369R8K" TargetMode="External"/><Relationship Id="rId9" Type="http://schemas.openxmlformats.org/officeDocument/2006/relationships/hyperlink" Target="consultantplus://offline/ref=61AAC668D672EC36EAEAF821B0C6510386654F71BDCC204BC4B90974F2B60335D358DB771B319B962C9FBEA28FC377D4BE47DE9EA265C37ED369R8K" TargetMode="External"/><Relationship Id="rId210" Type="http://schemas.openxmlformats.org/officeDocument/2006/relationships/hyperlink" Target="consultantplus://offline/ref=61AAC668D672EC36EAEAF821B0C6510386654A72B9C92E4BC4B90974F2B60335D358DB771B319B962D95BEA28FC377D4BE47DE9EA265C37ED369R8K" TargetMode="External"/><Relationship Id="rId392" Type="http://schemas.openxmlformats.org/officeDocument/2006/relationships/hyperlink" Target="consultantplus://offline/ref=61AAC668D672EC36EAEAF821B0C6510386664A7CBDCF2C4BC4B90974F2B60335D358DB771B319B962F93BEA28FC377D4BE47DE9EA265C37ED369R8K" TargetMode="External"/><Relationship Id="rId252" Type="http://schemas.openxmlformats.org/officeDocument/2006/relationships/hyperlink" Target="consultantplus://offline/ref=61AAC668D672EC36EAEAF821B0C6510386654A72B9C9214BC4B90974F2B60335D358DB771B319B962991BEA28FC377D4BE47DE9EA265C37ED369R8K" TargetMode="External"/><Relationship Id="rId294" Type="http://schemas.openxmlformats.org/officeDocument/2006/relationships/hyperlink" Target="consultantplus://offline/ref=61AAC668D672EC36EAEAF821B0C6510386654D70BECC2C4BC4B90974F2B60335D358DB771B319B962D90BEA28FC377D4BE47DE9EA265C37ED369R8K" TargetMode="External"/><Relationship Id="rId308" Type="http://schemas.openxmlformats.org/officeDocument/2006/relationships/hyperlink" Target="consultantplus://offline/ref=61AAC668D672EC36EAEAF821B0C6510386654C70BAC02C4BC4B90974F2B60335D358DB771B319B962D9FBEA28FC377D4BE47DE9EA265C37ED369R8K" TargetMode="External"/><Relationship Id="rId47" Type="http://schemas.openxmlformats.org/officeDocument/2006/relationships/hyperlink" Target="consultantplus://offline/ref=61AAC668D672EC36EAEAF821B0C6510386654A72B9C92E4BC4B90974F2B60335D358DB771B319B962C9FBEA28FC377D4BE47DE9EA265C37ED369R8K" TargetMode="External"/><Relationship Id="rId89" Type="http://schemas.openxmlformats.org/officeDocument/2006/relationships/hyperlink" Target="consultantplus://offline/ref=61AAC668D672EC36EAEAF821B0C6510386654A77B8C9214BC4B90974F2B60335D358DB771B319B962C9EBEA28FC377D4BE47DE9EA265C37ED369R8K" TargetMode="External"/><Relationship Id="rId112" Type="http://schemas.openxmlformats.org/officeDocument/2006/relationships/hyperlink" Target="consultantplus://offline/ref=61AAC668D672EC36EAEAF821B0C6510386654F74BCC92D4BC4B90974F2B60335D358DB771B319B962D93BEA28FC377D4BE47DE9EA265C37ED369R8K" TargetMode="External"/><Relationship Id="rId154" Type="http://schemas.openxmlformats.org/officeDocument/2006/relationships/hyperlink" Target="consultantplus://offline/ref=61AAC668D672EC36EAEAF821B0C6510386654A72B9C9214BC4B90974F2B60335D358DB771B319B962E93BEA28FC377D4BE47DE9EA265C37ED369R8K" TargetMode="External"/><Relationship Id="rId361" Type="http://schemas.openxmlformats.org/officeDocument/2006/relationships/hyperlink" Target="consultantplus://offline/ref=61AAC668D672EC36EAEAF821B0C6510386604A72BFC82316CEB15078F0B10C6AD65FCA77183685962889B7F6DC68R4K" TargetMode="External"/><Relationship Id="rId196" Type="http://schemas.openxmlformats.org/officeDocument/2006/relationships/hyperlink" Target="consultantplus://offline/ref=61AAC668D672EC36EAEAF821B0C6510386654D75B8CA2E4BC4B90974F2B60335D358DB771B319B962E97BEA28FC377D4BE47DE9EA265C37ED369R8K" TargetMode="External"/><Relationship Id="rId417" Type="http://schemas.openxmlformats.org/officeDocument/2006/relationships/hyperlink" Target="consultantplus://offline/ref=61AAC668D672EC36EAEAF821B0C6510386654C76BECB2F4BC4B90974F2B60335D358DB771B319B962893BEA28FC377D4BE47DE9EA265C37ED369R8K" TargetMode="External"/><Relationship Id="rId16" Type="http://schemas.openxmlformats.org/officeDocument/2006/relationships/hyperlink" Target="consultantplus://offline/ref=61AAC668D672EC36EAEAF821B0C6510386654D75B8CA214BC4B90974F2B60335D358DB771B319B962C9FBEA28FC377D4BE47DE9EA265C37ED369R8K" TargetMode="External"/><Relationship Id="rId221" Type="http://schemas.openxmlformats.org/officeDocument/2006/relationships/hyperlink" Target="consultantplus://offline/ref=61AAC668D672EC36EAEAF821B0C6510386654F73BBCD2D4BC4B90974F2B60335D358DB771B319B962997BEA28FC377D4BE47DE9EA265C37ED369R8K" TargetMode="External"/><Relationship Id="rId263" Type="http://schemas.openxmlformats.org/officeDocument/2006/relationships/hyperlink" Target="consultantplus://offline/ref=61AAC668D672EC36EAEAF821B0C6510386654F72BBCF2B4BC4B90974F2B60335D358DB771B319B962C9EBEA28FC377D4BE47DE9EA265C37ED369R8K" TargetMode="External"/><Relationship Id="rId319" Type="http://schemas.openxmlformats.org/officeDocument/2006/relationships/hyperlink" Target="consultantplus://offline/ref=61AAC668D672EC36EAEAF821B0C6510386654A72B9C9214BC4B90974F2B60335D358DB771B319B962497BEA28FC377D4BE47DE9EA265C37ED369R8K" TargetMode="External"/><Relationship Id="rId58" Type="http://schemas.openxmlformats.org/officeDocument/2006/relationships/hyperlink" Target="consultantplus://offline/ref=61AAC668D672EC36EAEAF821B0C6510386654D70BBCA284BC4B90974F2B60335D358DB771B319B962C9FBEA28FC377D4BE47DE9EA265C37ED369R8K" TargetMode="External"/><Relationship Id="rId123" Type="http://schemas.openxmlformats.org/officeDocument/2006/relationships/hyperlink" Target="consultantplus://offline/ref=61AAC668D672EC36EAEAF821B0C6510386654E77BFCF2D4BC4B90974F2B60335D358DB771B319B962D90BEA28FC377D4BE47DE9EA265C37ED369R8K" TargetMode="External"/><Relationship Id="rId330" Type="http://schemas.openxmlformats.org/officeDocument/2006/relationships/hyperlink" Target="consultantplus://offline/ref=61AAC668D672EC36EAEAF821B0C6510386654C70BAC02A4BC4B90974F2B60335D358DB771B319B962D9FBEA28FC377D4BE47DE9EA265C37ED369R8K" TargetMode="External"/><Relationship Id="rId165" Type="http://schemas.openxmlformats.org/officeDocument/2006/relationships/hyperlink" Target="consultantplus://offline/ref=61AAC668D672EC36EAEAF821B0C6510386654B71BCC9284BC4B90974F2B60335D358DB771B319B962D95BEA28FC377D4BE47DE9EA265C37ED369R8K" TargetMode="External"/><Relationship Id="rId372" Type="http://schemas.openxmlformats.org/officeDocument/2006/relationships/hyperlink" Target="consultantplus://offline/ref=61AAC668D672EC36EAEAF821B0C6510386664E7DBEC8214BC4B90974F2B60335D34ADB2F17339C882C93ABF4DE8562R1K" TargetMode="External"/><Relationship Id="rId232" Type="http://schemas.openxmlformats.org/officeDocument/2006/relationships/hyperlink" Target="consultantplus://offline/ref=61AAC668D672EC36EAEAF821B0C6510386654C70BAC02C4BC4B90974F2B60335D358DB771B319B962D92BEA28FC377D4BE47DE9EA265C37ED369R8K" TargetMode="External"/><Relationship Id="rId274" Type="http://schemas.openxmlformats.org/officeDocument/2006/relationships/hyperlink" Target="consultantplus://offline/ref=61AAC668D672EC36EAEAF821B0C6510386654C76BBC1294BC4B90974F2B60335D358DB771B319B962991BEA28FC377D4BE47DE9EA265C37ED369R8K" TargetMode="External"/><Relationship Id="rId27" Type="http://schemas.openxmlformats.org/officeDocument/2006/relationships/hyperlink" Target="consultantplus://offline/ref=61AAC668D672EC36EAEAF821B0C6510386654C76BECB2F4BC4B90974F2B60335D358DB771B319B962C9FBEA28FC377D4BE47DE9EA265C37ED369R8K" TargetMode="External"/><Relationship Id="rId69" Type="http://schemas.openxmlformats.org/officeDocument/2006/relationships/hyperlink" Target="consultantplus://offline/ref=61AAC668D672EC36EAEAF821B0C6510386654A72B9C9214BC4B90974F2B60335D358DB771B319B962D92BEA28FC377D4BE47DE9EA265C37ED369R8K" TargetMode="External"/><Relationship Id="rId134" Type="http://schemas.openxmlformats.org/officeDocument/2006/relationships/hyperlink" Target="consultantplus://offline/ref=61AAC668D672EC36EAEAF821B0C6510386654973BBC12A4BC4B90974F2B60335D358DB771B319B962E97BEA28FC377D4BE47DE9EA265C37ED369R8K" TargetMode="External"/><Relationship Id="rId80" Type="http://schemas.openxmlformats.org/officeDocument/2006/relationships/hyperlink" Target="consultantplus://offline/ref=61AAC668D672EC36EAEAF821B0C6510386654C76BECB2F4BC4B90974F2B60335D358DB771B319B962D96BEA28FC377D4BE47DE9EA265C37ED369R8K" TargetMode="External"/><Relationship Id="rId176" Type="http://schemas.openxmlformats.org/officeDocument/2006/relationships/hyperlink" Target="consultantplus://offline/ref=61AAC668D672EC36EAEAF821B0C6510386654C76BBC1294BC4B90974F2B60335D358DB771B319B962F90BEA28FC377D4BE47DE9EA265C37ED369R8K" TargetMode="External"/><Relationship Id="rId341" Type="http://schemas.openxmlformats.org/officeDocument/2006/relationships/hyperlink" Target="consultantplus://offline/ref=61AAC668D672EC36EAEAF821B0C6510386654C70BAC02A4BC4B90974F2B60335D358DB771B319B962E9FBEA28FC377D4BE47DE9EA265C37ED369R8K" TargetMode="External"/><Relationship Id="rId383" Type="http://schemas.openxmlformats.org/officeDocument/2006/relationships/hyperlink" Target="consultantplus://offline/ref=61AAC668D672EC36EAEAF821B0C6510386664C72BBC12D4BC4B90974F2B60335D34ADB2F17339C882C93ABF4DE8562R1K" TargetMode="External"/><Relationship Id="rId201" Type="http://schemas.openxmlformats.org/officeDocument/2006/relationships/hyperlink" Target="consultantplus://offline/ref=61AAC668D672EC36EAEAF821B0C6510386654A72B9C92E4BC4B90974F2B60335D358DB771B319B962D97BEA28FC377D4BE47DE9EA265C37ED369R8K" TargetMode="External"/><Relationship Id="rId243" Type="http://schemas.openxmlformats.org/officeDocument/2006/relationships/hyperlink" Target="consultantplus://offline/ref=61AAC668D672EC36EAEAF821B0C6510386654B7CBFC8204BC4B90974F2B60335D358DB771B319B962D96BEA28FC377D4BE47DE9EA265C37ED369R8K" TargetMode="External"/><Relationship Id="rId285" Type="http://schemas.openxmlformats.org/officeDocument/2006/relationships/hyperlink" Target="consultantplus://offline/ref=61AAC668D672EC36EAEAF92BBCAB04508F644975BACF2316CEB15078F0B10C6AD65FCA77183685962889B7F6DC68R4K" TargetMode="External"/><Relationship Id="rId38" Type="http://schemas.openxmlformats.org/officeDocument/2006/relationships/hyperlink" Target="consultantplus://offline/ref=61AAC668D672EC36EAEAF821B0C6510386654B76BCCD2F4BC4B90974F2B60335D358DB771B319B962C9FBEA28FC377D4BE47DE9EA265C37ED369R8K" TargetMode="External"/><Relationship Id="rId103" Type="http://schemas.openxmlformats.org/officeDocument/2006/relationships/hyperlink" Target="consultantplus://offline/ref=61AAC668D672EC36EAEAF821B0C6510386654A70BCC92F4BC4B90974F2B60335D358DB771B319B962D95BEA28FC377D4BE47DE9EA265C37ED369R8K" TargetMode="External"/><Relationship Id="rId310" Type="http://schemas.openxmlformats.org/officeDocument/2006/relationships/hyperlink" Target="consultantplus://offline/ref=61AAC668D672EC36EAEAF821B0C6510386654A72B9C9214BC4B90974F2B60335D358DB771B319B962B93BEA28FC377D4BE47DE9EA265C37ED369R8K" TargetMode="External"/><Relationship Id="rId70" Type="http://schemas.openxmlformats.org/officeDocument/2006/relationships/hyperlink" Target="consultantplus://offline/ref=61AAC668D672EC36EAEAF821B0C6510386654C70BAC02C4BC4B90974F2B60335D358DB771B319B962D97BEA28FC377D4BE47DE9EA265C37ED369R8K" TargetMode="External"/><Relationship Id="rId91" Type="http://schemas.openxmlformats.org/officeDocument/2006/relationships/hyperlink" Target="consultantplus://offline/ref=61AAC668D672EC36EAEAF821B0C6510386654B75BCCB2C4BC4B90974F2B60335D358DB771B319B962D93BEA28FC377D4BE47DE9EA265C37ED369R8K" TargetMode="External"/><Relationship Id="rId145" Type="http://schemas.openxmlformats.org/officeDocument/2006/relationships/hyperlink" Target="consultantplus://offline/ref=61AAC668D672EC36EAEAF92BBCAB04508F664C76BECA2316CEB15078F0B10C6AC45F927B1A319B972B9CE1A79AD22FDBBB5EC09AB879C17C6DR2K" TargetMode="External"/><Relationship Id="rId166" Type="http://schemas.openxmlformats.org/officeDocument/2006/relationships/hyperlink" Target="consultantplus://offline/ref=61AAC668D672EC36EAEAF821B0C6510386654B71BCC9284BC4B90974F2B60335D358DB771B319B962D94BEA28FC377D4BE47DE9EA265C37ED369R8K" TargetMode="External"/><Relationship Id="rId187" Type="http://schemas.openxmlformats.org/officeDocument/2006/relationships/hyperlink" Target="consultantplus://offline/ref=61AAC668D672EC36EAEAF821B0C6510386654D75B8CA2E4BC4B90974F2B60335D358DB771B319B962D95BEA28FC377D4BE47DE9EA265C37ED369R8K" TargetMode="External"/><Relationship Id="rId331" Type="http://schemas.openxmlformats.org/officeDocument/2006/relationships/hyperlink" Target="consultantplus://offline/ref=61AAC668D672EC36EAEAF821B0C6510386654A72B9C9214BC4B90974F2B60335D358DB771B319B962495BEA28FC377D4BE47DE9EA265C37ED369R8K" TargetMode="External"/><Relationship Id="rId352" Type="http://schemas.openxmlformats.org/officeDocument/2006/relationships/hyperlink" Target="consultantplus://offline/ref=61AAC668D672EC36EAEAF821B0C6510386614E7CBACC2316CEB15078F0B10C6AD65FCA77183685962889B7F6DC68R4K" TargetMode="External"/><Relationship Id="rId373" Type="http://schemas.openxmlformats.org/officeDocument/2006/relationships/hyperlink" Target="consultantplus://offline/ref=61AAC668D672EC36EAEAF821B0C6510386664D75B8CC2F4BC4B90974F2B60335D34ADB2F17339C882C93ABF4DE8562R1K" TargetMode="External"/><Relationship Id="rId394" Type="http://schemas.openxmlformats.org/officeDocument/2006/relationships/hyperlink" Target="consultantplus://offline/ref=61AAC668D672EC36EAEAF821B0C6510386664A7CBCC1204BC4B90974F2B60335D34ADB2F17339C882C93ABF4DE8562R1K" TargetMode="External"/><Relationship Id="rId408" Type="http://schemas.openxmlformats.org/officeDocument/2006/relationships/hyperlink" Target="consultantplus://offline/ref=61AAC668D672EC36EAEAF821B0C6510386664871BFCE2B4BC4B90974F2B60335D34ADB2F17339C882C93ABF4DE8562R1K" TargetMode="External"/><Relationship Id="rId1" Type="http://schemas.openxmlformats.org/officeDocument/2006/relationships/styles" Target="styles.xml"/><Relationship Id="rId212" Type="http://schemas.openxmlformats.org/officeDocument/2006/relationships/hyperlink" Target="consultantplus://offline/ref=61AAC668D672EC36EAEAF821B0C6510386654A72B9C92E4BC4B90974F2B60335D358DB771B319B962D92BEA28FC377D4BE47DE9EA265C37ED369R8K" TargetMode="External"/><Relationship Id="rId233" Type="http://schemas.openxmlformats.org/officeDocument/2006/relationships/hyperlink" Target="consultantplus://offline/ref=61AAC668D672EC36EAEAF821B0C6510386654C76BECB2F4BC4B90974F2B60335D358DB771B319B962F94BEA28FC377D4BE47DE9EA265C37ED369R8K" TargetMode="External"/><Relationship Id="rId254" Type="http://schemas.openxmlformats.org/officeDocument/2006/relationships/hyperlink" Target="consultantplus://offline/ref=61AAC668D672EC36EAEAF821B0C6510386654E77BFCF2D4BC4B90974F2B60335D358DB771B319B962F96BEA28FC377D4BE47DE9EA265C37ED369R8K" TargetMode="External"/><Relationship Id="rId28" Type="http://schemas.openxmlformats.org/officeDocument/2006/relationships/hyperlink" Target="consultantplus://offline/ref=61AAC668D672EC36EAEAF821B0C6510386654C76BEC1294BC4B90974F2B60335D358DB771B319B962C9FBEA28FC377D4BE47DE9EA265C37ED369R8K" TargetMode="External"/><Relationship Id="rId49" Type="http://schemas.openxmlformats.org/officeDocument/2006/relationships/hyperlink" Target="consultantplus://offline/ref=61AAC668D672EC36EAEAF821B0C6510386654A72B9C9214BC4B90974F2B60335D358DB771B319B962C9FBEA28FC377D4BE47DE9EA265C37ED369R8K" TargetMode="External"/><Relationship Id="rId114" Type="http://schemas.openxmlformats.org/officeDocument/2006/relationships/hyperlink" Target="consultantplus://offline/ref=61AAC668D672EC36EAEAF821B0C6510386654F73BBCD2D4BC4B90974F2B60335D358DB771B319B962E97BEA28FC377D4BE47DE9EA265C37ED369R8K" TargetMode="External"/><Relationship Id="rId275" Type="http://schemas.openxmlformats.org/officeDocument/2006/relationships/hyperlink" Target="consultantplus://offline/ref=61AAC668D672EC36EAEAF821B0C6510386654E70BECF214BC4B90974F2B60335D358DB771B319B962E93BEA28FC377D4BE47DE9EA265C37ED369R8K" TargetMode="External"/><Relationship Id="rId296" Type="http://schemas.openxmlformats.org/officeDocument/2006/relationships/hyperlink" Target="consultantplus://offline/ref=61AAC668D672EC36EAEAF821B0C6510386654B75BCCB2B4BC4B90974F2B60335D358DB771B319B962D97BEA28FC377D4BE47DE9EA265C37ED369R8K" TargetMode="External"/><Relationship Id="rId300" Type="http://schemas.openxmlformats.org/officeDocument/2006/relationships/hyperlink" Target="consultantplus://offline/ref=61AAC668D672EC36EAEAF821B0C6510386654A72B9C9214BC4B90974F2B60335D358DB771B319B962B96BEA28FC377D4BE47DE9EA265C37ED369R8K" TargetMode="External"/><Relationship Id="rId60" Type="http://schemas.openxmlformats.org/officeDocument/2006/relationships/hyperlink" Target="consultantplus://offline/ref=61AAC668D672EC36EAEAF92BBCAB04508F644A7DB9CB2316CEB15078F0B10C6AD65FCA77183685962889B7F6DC68R4K" TargetMode="External"/><Relationship Id="rId81" Type="http://schemas.openxmlformats.org/officeDocument/2006/relationships/hyperlink" Target="consultantplus://offline/ref=61AAC668D672EC36EAEAF821B0C6510386654B75BCCB2C4BC4B90974F2B60335D358DB771B319B962D94BEA28FC377D4BE47DE9EA265C37ED369R8K" TargetMode="External"/><Relationship Id="rId135" Type="http://schemas.openxmlformats.org/officeDocument/2006/relationships/hyperlink" Target="consultantplus://offline/ref=61AAC668D672EC36EAEAF821B0C6510386654D75B8CA214BC4B90974F2B60335D358DB771B319B962D92BEA28FC377D4BE47DE9EA265C37ED369R8K" TargetMode="External"/><Relationship Id="rId156" Type="http://schemas.openxmlformats.org/officeDocument/2006/relationships/hyperlink" Target="consultantplus://offline/ref=61AAC668D672EC36EAEAF821B0C6510386654A72B9C9214BC4B90974F2B60335D358DB771B319B962E92BEA28FC377D4BE47DE9EA265C37ED369R8K" TargetMode="External"/><Relationship Id="rId177" Type="http://schemas.openxmlformats.org/officeDocument/2006/relationships/hyperlink" Target="consultantplus://offline/ref=61AAC668D672EC36EAEAF821B0C6510386654977B8C0214BC4B90974F2B60335D358DB771B319B962C9FBEA28FC377D4BE47DE9EA265C37ED369R8K" TargetMode="External"/><Relationship Id="rId198" Type="http://schemas.openxmlformats.org/officeDocument/2006/relationships/hyperlink" Target="consultantplus://offline/ref=61AAC668D672EC36EAEAF821B0C6510386654D77B7CA284BC4B90974F2B60335D358DB771B319B962D95BEA28FC377D4BE47DE9EA265C37ED369R8K" TargetMode="External"/><Relationship Id="rId321" Type="http://schemas.openxmlformats.org/officeDocument/2006/relationships/hyperlink" Target="consultantplus://offline/ref=61AAC668D672EC36EAEAF821B0C6510386654977B8C1284BC4B90974F2B60335D358DB771B319B962C9EBEA28FC377D4BE47DE9EA265C37ED369R8K" TargetMode="External"/><Relationship Id="rId342" Type="http://schemas.openxmlformats.org/officeDocument/2006/relationships/hyperlink" Target="consultantplus://offline/ref=61AAC668D672EC36EAEAF821B0C6510386654C70BAC02A4BC4B90974F2B60335D358DB771B319B962F96BEA28FC377D4BE47DE9EA265C37ED369R8K" TargetMode="External"/><Relationship Id="rId363" Type="http://schemas.openxmlformats.org/officeDocument/2006/relationships/hyperlink" Target="consultantplus://offline/ref=61AAC668D672EC36EAEAF821B0C65103866F4F74B9CC2316CEB15078F0B10C6AD65FCA77183685962889B7F6DC68R4K" TargetMode="External"/><Relationship Id="rId384" Type="http://schemas.openxmlformats.org/officeDocument/2006/relationships/hyperlink" Target="consultantplus://offline/ref=61AAC668D672EC36EAEAF821B0C6510386664676BFCC2F4BC4B90974F2B60335D358DB771B319B972B97BEA28FC377D4BE47DE9EA265C37ED369R8K" TargetMode="External"/><Relationship Id="rId419" Type="http://schemas.openxmlformats.org/officeDocument/2006/relationships/hyperlink" Target="consultantplus://offline/ref=61AAC668D672EC36EAEAF821B0C651038666467DBECE2C4BC4B90974F2B60335D358DB771B319B962E90BEA28FC377D4BE47DE9EA265C37ED369R8K" TargetMode="External"/><Relationship Id="rId202" Type="http://schemas.openxmlformats.org/officeDocument/2006/relationships/hyperlink" Target="consultantplus://offline/ref=61AAC668D672EC36EAEAF821B0C6510386654A72B9C9214BC4B90974F2B60335D358DB771B319B962F94BEA28FC377D4BE47DE9EA265C37ED369R8K" TargetMode="External"/><Relationship Id="rId223" Type="http://schemas.openxmlformats.org/officeDocument/2006/relationships/hyperlink" Target="consultantplus://offline/ref=61AAC668D672EC36EAEAF821B0C6510386654C76BBC1294BC4B90974F2B60335D358DB771B319B962892BEA28FC377D4BE47DE9EA265C37ED369R8K" TargetMode="External"/><Relationship Id="rId244" Type="http://schemas.openxmlformats.org/officeDocument/2006/relationships/hyperlink" Target="consultantplus://offline/ref=61AAC668D672EC36EAEAF821B0C6510386654A72B9C9214BC4B90974F2B60335D358DB771B319B962997BEA28FC377D4BE47DE9EA265C37ED369R8K" TargetMode="External"/><Relationship Id="rId18" Type="http://schemas.openxmlformats.org/officeDocument/2006/relationships/hyperlink" Target="consultantplus://offline/ref=61AAC668D672EC36EAEAF821B0C6510386654A72B9CD204BC4B90974F2B60335D358DB771B319B962D9FBEA28FC377D4BE47DE9EA265C37ED369R8K" TargetMode="External"/><Relationship Id="rId39" Type="http://schemas.openxmlformats.org/officeDocument/2006/relationships/hyperlink" Target="consultantplus://offline/ref=61AAC668D672EC36EAEAF821B0C6510386654B76B7CC2B4BC4B90974F2B60335D358DB771B319B962C9FBEA28FC377D4BE47DE9EA265C37ED369R8K" TargetMode="External"/><Relationship Id="rId265" Type="http://schemas.openxmlformats.org/officeDocument/2006/relationships/hyperlink" Target="consultantplus://offline/ref=61AAC668D672EC36EAEAF821B0C6510386664F73BFC0294BC4B90974F2B60335D34ADB2F17339C882C93ABF4DE8562R1K" TargetMode="External"/><Relationship Id="rId286" Type="http://schemas.openxmlformats.org/officeDocument/2006/relationships/hyperlink" Target="consultantplus://offline/ref=61AAC668D672EC36EAEAF92BBCAB04508F644A7CB7C82316CEB15078F0B10C6AD65FCA77183685962889B7F6DC68R4K" TargetMode="External"/><Relationship Id="rId50" Type="http://schemas.openxmlformats.org/officeDocument/2006/relationships/hyperlink" Target="consultantplus://offline/ref=61AAC668D672EC36EAEAF821B0C6510386654977B8C02C4BC4B90974F2B60335D358DB771B319B962C9FBEA28FC377D4BE47DE9EA265C37ED369R8K" TargetMode="External"/><Relationship Id="rId104" Type="http://schemas.openxmlformats.org/officeDocument/2006/relationships/hyperlink" Target="consultantplus://offline/ref=61AAC668D672EC36EAEAF821B0C6510386654973BBC12A4BC4B90974F2B60335D358DB771B319B962D95BEA28FC377D4BE47DE9EA265C37ED369R8K" TargetMode="External"/><Relationship Id="rId125" Type="http://schemas.openxmlformats.org/officeDocument/2006/relationships/hyperlink" Target="consultantplus://offline/ref=61AAC668D672EC36EAEAF821B0C6510386654F73BBCD2D4BC4B90974F2B60335D358DB771B319B962F94BEA28FC377D4BE47DE9EA265C37ED369R8K" TargetMode="External"/><Relationship Id="rId146" Type="http://schemas.openxmlformats.org/officeDocument/2006/relationships/hyperlink" Target="consultantplus://offline/ref=61AAC668D672EC36EAEAF821B0C6510386654973BCCF204BC4B90974F2B60335D358DB771B319B962C9EBEA28FC377D4BE47DE9EA265C37ED369R8K" TargetMode="External"/><Relationship Id="rId167" Type="http://schemas.openxmlformats.org/officeDocument/2006/relationships/hyperlink" Target="consultantplus://offline/ref=61AAC668D672EC36EAEAF821B0C6510386654F71BDCC2B4BC4B90974F2B60335D358DB771B319B962D94BEA28FC377D4BE47DE9EA265C37ED369R8K" TargetMode="External"/><Relationship Id="rId188" Type="http://schemas.openxmlformats.org/officeDocument/2006/relationships/hyperlink" Target="consultantplus://offline/ref=61AAC668D672EC36EAEAF821B0C6510386654D75B8CA2E4BC4B90974F2B60335D358DB771B319B962D94BEA28FC377D4BE47DE9EA265C37ED369R8K" TargetMode="External"/><Relationship Id="rId311" Type="http://schemas.openxmlformats.org/officeDocument/2006/relationships/hyperlink" Target="consultantplus://offline/ref=61AAC668D672EC36EAEAF821B0C6510386654A72B9C9214BC4B90974F2B60335D358DB771B319B962B92BEA28FC377D4BE47DE9EA265C37ED369R8K" TargetMode="External"/><Relationship Id="rId332" Type="http://schemas.openxmlformats.org/officeDocument/2006/relationships/hyperlink" Target="consultantplus://offline/ref=61AAC668D672EC36EAEAF821B0C6510386654E70BECF214BC4B90974F2B60335D358DB771B319B962A96BEA28FC377D4BE47DE9EA265C37ED369R8K" TargetMode="External"/><Relationship Id="rId353" Type="http://schemas.openxmlformats.org/officeDocument/2006/relationships/hyperlink" Target="consultantplus://offline/ref=61AAC668D672EC36EAEAF821B0C6510386614D76BCC92316CEB15078F0B10C6AD65FCA77183685962889B7F6DC68R4K" TargetMode="External"/><Relationship Id="rId374" Type="http://schemas.openxmlformats.org/officeDocument/2006/relationships/hyperlink" Target="consultantplus://offline/ref=61AAC668D672EC36EAEAF821B0C6510386664D75B8CC214BC4B90974F2B60335D34ADB2F17339C882C93ABF4DE8562R1K" TargetMode="External"/><Relationship Id="rId395" Type="http://schemas.openxmlformats.org/officeDocument/2006/relationships/hyperlink" Target="consultantplus://offline/ref=61AAC668D672EC36EAEAF821B0C6510386664977B9CA2E4BC4B90974F2B60335D34ADB2F17339C882C93ABF4DE8562R1K" TargetMode="External"/><Relationship Id="rId409" Type="http://schemas.openxmlformats.org/officeDocument/2006/relationships/hyperlink" Target="consultantplus://offline/ref=61AAC668D672EC36EAEAF821B0C6510386664871BFCD2B4BC4B90974F2B60335D34ADB2F17339C882C93ABF4DE8562R1K" TargetMode="External"/><Relationship Id="rId71" Type="http://schemas.openxmlformats.org/officeDocument/2006/relationships/hyperlink" Target="consultantplus://offline/ref=61AAC668D672EC36EAEAF821B0C6510386654A72B9C9214BC4B90974F2B60335D358DB771B319B962D90BEA28FC377D4BE47DE9EA265C37ED369R8K" TargetMode="External"/><Relationship Id="rId92" Type="http://schemas.openxmlformats.org/officeDocument/2006/relationships/hyperlink" Target="consultantplus://offline/ref=61AAC668D672EC36EAEAF92BBCAB04508F654D77BAC82316CEB15078F0B10C6AD65FCA77183685962889B7F6DC68R4K" TargetMode="External"/><Relationship Id="rId213" Type="http://schemas.openxmlformats.org/officeDocument/2006/relationships/hyperlink" Target="consultantplus://offline/ref=61AAC668D672EC36EAEAF821B0C6510386654A72B9C92E4BC4B90974F2B60335D358DB771B319B962D91BEA28FC377D4BE47DE9EA265C37ED369R8K" TargetMode="External"/><Relationship Id="rId234" Type="http://schemas.openxmlformats.org/officeDocument/2006/relationships/hyperlink" Target="consultantplus://offline/ref=61AAC668D672EC36EAEAF821B0C6510386654C76BECB2F4BC4B90974F2B60335D358DB771B319B962F90BEA28FC377D4BE47DE9EA265C37ED369R8K" TargetMode="External"/><Relationship Id="rId420" Type="http://schemas.openxmlformats.org/officeDocument/2006/relationships/hyperlink" Target="consultantplus://offline/ref=61AAC668D672EC36EAEAF821B0C6510386664877BACC214BC4B90974F2B60335D34ADB2F17339C882C93ABF4DE8562R1K" TargetMode="External"/><Relationship Id="rId2" Type="http://schemas.openxmlformats.org/officeDocument/2006/relationships/settings" Target="settings.xml"/><Relationship Id="rId29" Type="http://schemas.openxmlformats.org/officeDocument/2006/relationships/hyperlink" Target="consultantplus://offline/ref=61AAC668D672EC36EAEAF821B0C6510386654C70BACF2D4BC4B90974F2B60335D358DB771B319B962C9FBEA28FC377D4BE47DE9EA265C37ED369R8K" TargetMode="External"/><Relationship Id="rId255" Type="http://schemas.openxmlformats.org/officeDocument/2006/relationships/hyperlink" Target="consultantplus://offline/ref=61AAC668D672EC36EAEAF821B0C6510386654A72B9C9214BC4B90974F2B60335D358DB771B319B96299EBEA28FC377D4BE47DE9EA265C37ED369R8K" TargetMode="External"/><Relationship Id="rId276" Type="http://schemas.openxmlformats.org/officeDocument/2006/relationships/hyperlink" Target="consultantplus://offline/ref=61AAC668D672EC36EAEAF821B0C6510386654A72B9C92D4BC4B90974F2B60335D358DB771B319B962D95BEA28FC377D4BE47DE9EA265C37ED369R8K" TargetMode="External"/><Relationship Id="rId297" Type="http://schemas.openxmlformats.org/officeDocument/2006/relationships/hyperlink" Target="consultantplus://offline/ref=61AAC668D672EC36EAEAF821B0C6510386654A72B9CD204BC4B90974F2B60335D358DB771B319B962D9FBEA28FC377D4BE47DE9EA265C37ED369R8K" TargetMode="External"/><Relationship Id="rId40" Type="http://schemas.openxmlformats.org/officeDocument/2006/relationships/hyperlink" Target="consultantplus://offline/ref=61AAC668D672EC36EAEAF821B0C6510386654B71BCC9284BC4B90974F2B60335D358DB771B319B962C9FBEA28FC377D4BE47DE9EA265C37ED369R8K" TargetMode="External"/><Relationship Id="rId115" Type="http://schemas.openxmlformats.org/officeDocument/2006/relationships/hyperlink" Target="consultantplus://offline/ref=61AAC668D672EC36EAEAF821B0C6510386654C70BAC02C4BC4B90974F2B60335D358DB771B319B962D96BEA28FC377D4BE47DE9EA265C37ED369R8K" TargetMode="External"/><Relationship Id="rId136" Type="http://schemas.openxmlformats.org/officeDocument/2006/relationships/hyperlink" Target="consultantplus://offline/ref=61AAC668D672EC36EAEAF821B0C6510386654D7CBEC1294BC4B90974F2B60335D358DB771B319B962D95BEA28FC377D4BE47DE9EA265C37ED369R8K" TargetMode="External"/><Relationship Id="rId157" Type="http://schemas.openxmlformats.org/officeDocument/2006/relationships/hyperlink" Target="consultantplus://offline/ref=61AAC668D672EC36EAEAF821B0C6510386654C77B9C92A4BC4B90974F2B60335D358DB771B319B962C9FBEA28FC377D4BE47DE9EA265C37ED369R8K" TargetMode="External"/><Relationship Id="rId178" Type="http://schemas.openxmlformats.org/officeDocument/2006/relationships/hyperlink" Target="consultantplus://offline/ref=61AAC668D672EC36EAEAF821B0C6510386654E70BECF214BC4B90974F2B60335D358DB771B319B962D94BEA28FC377D4BE47DE9EA265C37ED369R8K" TargetMode="External"/><Relationship Id="rId301" Type="http://schemas.openxmlformats.org/officeDocument/2006/relationships/hyperlink" Target="consultantplus://offline/ref=61AAC668D672EC36EAEAF821B0C6510386654A72B9CD204BC4B90974F2B60335D358DB771B319B962D95BEA28FC377D4BE47DE9EA265C37ED369R8K" TargetMode="External"/><Relationship Id="rId322" Type="http://schemas.openxmlformats.org/officeDocument/2006/relationships/hyperlink" Target="consultantplus://offline/ref=61AAC668D672EC36EAEAF821B0C6510386654977B8C1284BC4B90974F2B60335D358DB771B319B962D97BEA28FC377D4BE47DE9EA265C37ED369R8K" TargetMode="External"/><Relationship Id="rId343" Type="http://schemas.openxmlformats.org/officeDocument/2006/relationships/hyperlink" Target="consultantplus://offline/ref=61AAC668D672EC36EAEAF821B0C6510386654C70BAC02A4BC4B90974F2B60335D358DB771B319B962F95BEA28FC377D4BE47DE9EA265C37ED369R8K" TargetMode="External"/><Relationship Id="rId364" Type="http://schemas.openxmlformats.org/officeDocument/2006/relationships/hyperlink" Target="consultantplus://offline/ref=61AAC668D672EC36EAEAF821B0C65103866F4C70BBCD2316CEB15078F0B10C6AD65FCA77183685962889B7F6DC68R4K" TargetMode="External"/><Relationship Id="rId61" Type="http://schemas.openxmlformats.org/officeDocument/2006/relationships/hyperlink" Target="consultantplus://offline/ref=61AAC668D672EC36EAEAF821B0C6510386654F73BBCD2D4BC4B90974F2B60335D358DB771B319B962D97BEA28FC377D4BE47DE9EA265C37ED369R8K" TargetMode="External"/><Relationship Id="rId82" Type="http://schemas.openxmlformats.org/officeDocument/2006/relationships/hyperlink" Target="consultantplus://offline/ref=61AAC668D672EC36EAEAF821B0C6510386654B74BCC12D4BC4B90974F2B60335D358DB771B319B962C9EBEA28FC377D4BE47DE9EA265C37ED369R8K" TargetMode="External"/><Relationship Id="rId199" Type="http://schemas.openxmlformats.org/officeDocument/2006/relationships/hyperlink" Target="consultantplus://offline/ref=61AAC668D672EC36EAEAF821B0C6510386654C76BBC1294BC4B90974F2B60335D358DB771B319B962897BEA28FC377D4BE47DE9EA265C37ED369R8K" TargetMode="External"/><Relationship Id="rId203" Type="http://schemas.openxmlformats.org/officeDocument/2006/relationships/hyperlink" Target="consultantplus://offline/ref=61AAC668D672EC36EAEAF821B0C6510386654D70BECC2C4BC4B90974F2B60335D358DB771B319B962D97BEA28FC377D4BE47DE9EA265C37ED369R8K" TargetMode="External"/><Relationship Id="rId385" Type="http://schemas.openxmlformats.org/officeDocument/2006/relationships/hyperlink" Target="consultantplus://offline/ref=61AAC668D672EC36EAEAF821B0C6510386664B77B8C0214BC4B90974F2B60335D34ADB2F17339C882C93ABF4DE8562R1K" TargetMode="External"/><Relationship Id="rId19" Type="http://schemas.openxmlformats.org/officeDocument/2006/relationships/hyperlink" Target="consultantplus://offline/ref=61AAC668D672EC36EAEAF821B0C6510386654D71B7C12B4BC4B90974F2B60335D358DB771B319B962C9FBEA28FC377D4BE47DE9EA265C37ED369R8K" TargetMode="External"/><Relationship Id="rId224" Type="http://schemas.openxmlformats.org/officeDocument/2006/relationships/hyperlink" Target="consultantplus://offline/ref=61AAC668D672EC36EAEAF821B0C6510386654C76BEC9294BC4B90974F2B60335D358DB771B319B962D97BEA28FC377D4BE47DE9EA265C37ED369R8K" TargetMode="External"/><Relationship Id="rId245" Type="http://schemas.openxmlformats.org/officeDocument/2006/relationships/hyperlink" Target="consultantplus://offline/ref=61AAC668D672EC36EAEAF821B0C6510386654E77BFCF2D4BC4B90974F2B60335D358DB771B319B962E91BEA28FC377D4BE47DE9EA265C37ED369R8K" TargetMode="External"/><Relationship Id="rId266" Type="http://schemas.openxmlformats.org/officeDocument/2006/relationships/hyperlink" Target="consultantplus://offline/ref=61AAC668D672EC36EAEAF821B0C6510386664F73BFC0294BC4B90974F2B60335D34ADB2F17339C882C93ABF4DE8562R1K" TargetMode="External"/><Relationship Id="rId287" Type="http://schemas.openxmlformats.org/officeDocument/2006/relationships/hyperlink" Target="consultantplus://offline/ref=61AAC668D672EC36EAEAF92BBCAB04508F644A7DB9C92316CEB15078F0B10C6AD65FCA77183685962889B7F6DC68R4K" TargetMode="External"/><Relationship Id="rId410" Type="http://schemas.openxmlformats.org/officeDocument/2006/relationships/hyperlink" Target="consultantplus://offline/ref=61AAC668D672EC36EAEAF821B0C6510386664772BCCE2A4BC4B90974F2B60335D34ADB2F17339C882C93ABF4DE8562R1K" TargetMode="External"/><Relationship Id="rId30" Type="http://schemas.openxmlformats.org/officeDocument/2006/relationships/hyperlink" Target="consultantplus://offline/ref=61AAC668D672EC36EAEAF821B0C6510386654C70BAC02C4BC4B90974F2B60335D358DB771B319B962C9FBEA28FC377D4BE47DE9EA265C37ED369R8K" TargetMode="External"/><Relationship Id="rId105" Type="http://schemas.openxmlformats.org/officeDocument/2006/relationships/hyperlink" Target="consultantplus://offline/ref=61AAC668D672EC36EAEAF821B0C6510386654A72B9C9214BC4B90974F2B60335D358DB771B319B962E97BEA28FC377D4BE47DE9EA265C37ED369R8K" TargetMode="External"/><Relationship Id="rId126" Type="http://schemas.openxmlformats.org/officeDocument/2006/relationships/hyperlink" Target="consultantplus://offline/ref=61AAC668D672EC36EAEAF821B0C6510386654A72B9C9214BC4B90974F2B60335D358DB771B319B962E95BEA28FC377D4BE47DE9EA265C37ED369R8K" TargetMode="External"/><Relationship Id="rId147" Type="http://schemas.openxmlformats.org/officeDocument/2006/relationships/hyperlink" Target="consultantplus://offline/ref=61AAC668D672EC36EAEAF821B0C6510386654973BBC12A4BC4B90974F2B60335D358DB771B319B962E95BEA28FC377D4BE47DE9EA265C37ED369R8K" TargetMode="External"/><Relationship Id="rId168" Type="http://schemas.openxmlformats.org/officeDocument/2006/relationships/hyperlink" Target="consultantplus://offline/ref=61AAC668D672EC36EAEAF821B0C6510386654977B8C02B4BC4B90974F2B60335D358DB771B319B962C9FBEA28FC377D4BE47DE9EA265C37ED369R8K" TargetMode="External"/><Relationship Id="rId312" Type="http://schemas.openxmlformats.org/officeDocument/2006/relationships/hyperlink" Target="consultantplus://offline/ref=61AAC668D672EC36EAEAF821B0C6510386654C70BACF2D4BC4B90974F2B60335D358DB771B319B962C9FBEA28FC377D4BE47DE9EA265C37ED369R8K" TargetMode="External"/><Relationship Id="rId333" Type="http://schemas.openxmlformats.org/officeDocument/2006/relationships/hyperlink" Target="consultantplus://offline/ref=61AAC668D672EC36EAEAF92BBCAB04508F654F7DBEC92316CEB15078F0B10C6AD65FCA77183685962889B7F6DC68R4K" TargetMode="External"/><Relationship Id="rId354" Type="http://schemas.openxmlformats.org/officeDocument/2006/relationships/hyperlink" Target="consultantplus://offline/ref=61AAC668D672EC36EAEAF821B0C6510386664A7CBAC8294BC4B90974F2B60335D34ADB2F17339C882C93ABF4DE8562R1K" TargetMode="External"/><Relationship Id="rId51" Type="http://schemas.openxmlformats.org/officeDocument/2006/relationships/hyperlink" Target="consultantplus://offline/ref=61AAC668D672EC36EAEAF821B0C6510386654977B8C02B4BC4B90974F2B60335D358DB771B319B962C9FBEA28FC377D4BE47DE9EA265C37ED369R8K" TargetMode="External"/><Relationship Id="rId72" Type="http://schemas.openxmlformats.org/officeDocument/2006/relationships/hyperlink" Target="consultantplus://offline/ref=61AAC668D672EC36EAEAF821B0C6510386654B75BCCB2C4BC4B90974F2B60335D358DB771B319B962C9EBEA28FC377D4BE47DE9EA265C37ED369R8K" TargetMode="External"/><Relationship Id="rId93" Type="http://schemas.openxmlformats.org/officeDocument/2006/relationships/hyperlink" Target="consultantplus://offline/ref=61AAC668D672EC36EAEAF821B0C6510386654A72B9C9214BC4B90974F2B60335D358DB771B319B962D9EBEA28FC377D4BE47DE9EA265C37ED369R8K" TargetMode="External"/><Relationship Id="rId189" Type="http://schemas.openxmlformats.org/officeDocument/2006/relationships/hyperlink" Target="consultantplus://offline/ref=61AAC668D672EC36EAEAF821B0C6510386654D75B8CA2E4BC4B90974F2B60335D358DB771B319B962D92BEA28FC377D4BE47DE9EA265C37ED369R8K" TargetMode="External"/><Relationship Id="rId375" Type="http://schemas.openxmlformats.org/officeDocument/2006/relationships/hyperlink" Target="consultantplus://offline/ref=61AAC668D672EC36EAEAF821B0C6510386664D75B8CD284BC4B90974F2B60335D34ADB2F17339C882C93ABF4DE8562R1K" TargetMode="External"/><Relationship Id="rId396" Type="http://schemas.openxmlformats.org/officeDocument/2006/relationships/hyperlink" Target="consultantplus://offline/ref=61AAC668D672EC36EAEAF821B0C6510386664870B9CF2A4BC4B90974F2B60335D34ADB2F17339C882C93ABF4DE8562R1K" TargetMode="External"/><Relationship Id="rId3" Type="http://schemas.openxmlformats.org/officeDocument/2006/relationships/webSettings" Target="webSettings.xml"/><Relationship Id="rId214" Type="http://schemas.openxmlformats.org/officeDocument/2006/relationships/hyperlink" Target="consultantplus://offline/ref=61AAC668D672EC36EAEAF821B0C6510386654C70BAC02C4BC4B90974F2B60335D358DB771B319B962D94BEA28FC377D4BE47DE9EA265C37ED369R8K" TargetMode="External"/><Relationship Id="rId235" Type="http://schemas.openxmlformats.org/officeDocument/2006/relationships/hyperlink" Target="consultantplus://offline/ref=61AAC668D672EC36EAEAF821B0C6510386654F73BBCD2D4BC4B90974F2B60335D358DB771B319B962A97BEA28FC377D4BE47DE9EA265C37ED369R8K" TargetMode="External"/><Relationship Id="rId256" Type="http://schemas.openxmlformats.org/officeDocument/2006/relationships/hyperlink" Target="consultantplus://offline/ref=61AAC668D672EC36EAEAF821B0C6510386654A72B9C9214BC4B90974F2B60335D358DB771B319B962A96BEA28FC377D4BE47DE9EA265C37ED369R8K" TargetMode="External"/><Relationship Id="rId277" Type="http://schemas.openxmlformats.org/officeDocument/2006/relationships/hyperlink" Target="consultantplus://offline/ref=61AAC668D672EC36EAEAF821B0C6510386654A72B9C92D4BC4B90974F2B60335D358DB771B319B962F9FBEA28FC377D4BE47DE9EA265C37ED369R8K" TargetMode="External"/><Relationship Id="rId298" Type="http://schemas.openxmlformats.org/officeDocument/2006/relationships/hyperlink" Target="consultantplus://offline/ref=61AAC668D672EC36EAEAF821B0C6510386654B75BCCB2B4BC4B90974F2B60335D358DB771B319B962D97BEA28FC377D4BE47DE9EA265C37ED369R8K" TargetMode="External"/><Relationship Id="rId400" Type="http://schemas.openxmlformats.org/officeDocument/2006/relationships/hyperlink" Target="consultantplus://offline/ref=61AAC668D672EC36EAEAF821B0C651038666497DBFC12D4BC4B90974F2B60335D34ADB2F17339C882C93ABF4DE8562R1K" TargetMode="External"/><Relationship Id="rId421" Type="http://schemas.openxmlformats.org/officeDocument/2006/relationships/hyperlink" Target="consultantplus://offline/ref=61AAC668D672EC36EAEAF821B0C6510386664877BACC214BC4B90974F2B60335D358DB771B3ACFC768C2B8F4D99922DDA242C09C6AR5K" TargetMode="External"/><Relationship Id="rId116" Type="http://schemas.openxmlformats.org/officeDocument/2006/relationships/hyperlink" Target="consultantplus://offline/ref=61AAC668D672EC36EAEAF821B0C6510386654A70BCC92F4BC4B90974F2B60335D358DB771B319B962D94BEA28FC377D4BE47DE9EA265C37ED369R8K" TargetMode="External"/><Relationship Id="rId137" Type="http://schemas.openxmlformats.org/officeDocument/2006/relationships/hyperlink" Target="consultantplus://offline/ref=61AAC668D672EC36EAEAF821B0C6510386654D71B7C12B4BC4B90974F2B60335D358DB771B319B962D94BEA28FC377D4BE47DE9EA265C37ED369R8K" TargetMode="External"/><Relationship Id="rId158" Type="http://schemas.openxmlformats.org/officeDocument/2006/relationships/hyperlink" Target="consultantplus://offline/ref=61AAC668D672EC36EAEAF821B0C6510386654F73BBCD2D4BC4B90974F2B60335D358DB771B319B962893BEA28FC377D4BE47DE9EA265C37ED369R8K" TargetMode="External"/><Relationship Id="rId302" Type="http://schemas.openxmlformats.org/officeDocument/2006/relationships/hyperlink" Target="consultantplus://offline/ref=61AAC668D672EC36EAEAF821B0C6510386654B76BCCD2F4BC4B90974F2B60335D358DB771B319B962C9EBEA28FC377D4BE47DE9EA265C37ED369R8K" TargetMode="External"/><Relationship Id="rId323" Type="http://schemas.openxmlformats.org/officeDocument/2006/relationships/hyperlink" Target="consultantplus://offline/ref=61AAC668D672EC36EAEAF92BBCAB04508F654F7DBEC92316CEB15078F0B10C6AC45F927B1B3790C27DD3E0FBDC803CD9B85EC29EA467R8K" TargetMode="External"/><Relationship Id="rId344" Type="http://schemas.openxmlformats.org/officeDocument/2006/relationships/hyperlink" Target="consultantplus://offline/ref=61AAC668D672EC36EAEAF821B0C6510386654A75B9C92E4BC4B90974F2B60335D358DB771B319B962D96BEA28FC377D4BE47DE9EA265C37ED369R8K" TargetMode="External"/><Relationship Id="rId20" Type="http://schemas.openxmlformats.org/officeDocument/2006/relationships/hyperlink" Target="consultantplus://offline/ref=61AAC668D672EC36EAEAF821B0C6510386654D70BECC2C4BC4B90974F2B60335D358DB771B319B962C9FBEA28FC377D4BE47DE9EA265C37ED369R8K" TargetMode="External"/><Relationship Id="rId41" Type="http://schemas.openxmlformats.org/officeDocument/2006/relationships/hyperlink" Target="consultantplus://offline/ref=61AAC668D672EC36EAEAF821B0C6510386654B7CBFC8204BC4B90974F2B60335D358DB771B319B962C9FBEA28FC377D4BE47DE9EA265C37ED369R8K" TargetMode="External"/><Relationship Id="rId62" Type="http://schemas.openxmlformats.org/officeDocument/2006/relationships/hyperlink" Target="consultantplus://offline/ref=61AAC668D672EC36EAEAF821B0C6510386654F73BBCD2D4BC4B90974F2B60335D358DB771B319B962D95BEA28FC377D4BE47DE9EA265C37ED369R8K" TargetMode="External"/><Relationship Id="rId83" Type="http://schemas.openxmlformats.org/officeDocument/2006/relationships/hyperlink" Target="consultantplus://offline/ref=61AAC668D672EC36EAEAF821B0C6510386654B76B7CC2B4BC4B90974F2B60335D358DB771B319B962C9FBEA28FC377D4BE47DE9EA265C37ED369R8K" TargetMode="External"/><Relationship Id="rId179" Type="http://schemas.openxmlformats.org/officeDocument/2006/relationships/hyperlink" Target="consultantplus://offline/ref=61AAC668D672EC36EAEAF821B0C6510386654E70BECF214BC4B90974F2B60335D358DB771B319B962D92BEA28FC377D4BE47DE9EA265C37ED369R8K" TargetMode="External"/><Relationship Id="rId365" Type="http://schemas.openxmlformats.org/officeDocument/2006/relationships/hyperlink" Target="consultantplus://offline/ref=61AAC668D672EC36EAEAF821B0C65103866F4B7CBBCD2316CEB15078F0B10C6AD65FCA77183685962889B7F6DC68R4K" TargetMode="External"/><Relationship Id="rId386" Type="http://schemas.openxmlformats.org/officeDocument/2006/relationships/hyperlink" Target="consultantplus://offline/ref=61AAC668D672EC36EAEAF821B0C6510386664877BACD294BC4B90974F2B60335D358DB771B319B94259EBEA28FC377D4BE47DE9EA265C37ED369R8K" TargetMode="External"/><Relationship Id="rId190" Type="http://schemas.openxmlformats.org/officeDocument/2006/relationships/hyperlink" Target="consultantplus://offline/ref=61AAC668D672EC36EAEAF821B0C6510386654D75B8CA2E4BC4B90974F2B60335D358DB771B319B962D91BEA28FC377D4BE47DE9EA265C37ED369R8K" TargetMode="External"/><Relationship Id="rId204" Type="http://schemas.openxmlformats.org/officeDocument/2006/relationships/hyperlink" Target="consultantplus://offline/ref=61AAC668D672EC36EAEAF821B0C6510386654D70BECC2C4BC4B90974F2B60335D358DB771B319B962D91BEA28FC377D4BE47DE9EA265C37ED369R8K" TargetMode="External"/><Relationship Id="rId225" Type="http://schemas.openxmlformats.org/officeDocument/2006/relationships/hyperlink" Target="consultantplus://offline/ref=61AAC668D672EC36EAEAF821B0C6510386654C76BECB2F4BC4B90974F2B60335D358DB771B319B962D94BEA28FC377D4BE47DE9EA265C37ED369R8K" TargetMode="External"/><Relationship Id="rId246" Type="http://schemas.openxmlformats.org/officeDocument/2006/relationships/hyperlink" Target="consultantplus://offline/ref=61AAC668D672EC36EAEAF821B0C6510386654A72B9C9214BC4B90974F2B60335D358DB771B319B962995BEA28FC377D4BE47DE9EA265C37ED369R8K" TargetMode="External"/><Relationship Id="rId267" Type="http://schemas.openxmlformats.org/officeDocument/2006/relationships/hyperlink" Target="consultantplus://offline/ref=61AAC668D672EC36EAEAF821B0C6510386654A72B9C9214BC4B90974F2B60335D358DB771B319B962A94BEA28FC377D4BE47DE9EA265C37ED369R8K" TargetMode="External"/><Relationship Id="rId288" Type="http://schemas.openxmlformats.org/officeDocument/2006/relationships/hyperlink" Target="consultantplus://offline/ref=61AAC668D672EC36EAEAF92BBCAB04508F644A7DBAC12316CEB15078F0B10C6AD65FCA77183685962889B7F6DC68R4K" TargetMode="External"/><Relationship Id="rId411" Type="http://schemas.openxmlformats.org/officeDocument/2006/relationships/hyperlink" Target="consultantplus://offline/ref=61AAC668D672EC36EAEAF821B0C6510386654F73BBCD2D4BC4B90974F2B60335D358DB771B319B962A93BEA28FC377D4BE47DE9EA265C37ED369R8K" TargetMode="External"/><Relationship Id="rId106" Type="http://schemas.openxmlformats.org/officeDocument/2006/relationships/hyperlink" Target="consultantplus://offline/ref=61AAC668D672EC36EAEAF821B0C6510386654A72B9C9214BC4B90974F2B60335D358DB771B319B962E96BEA28FC377D4BE47DE9EA265C37ED369R8K" TargetMode="External"/><Relationship Id="rId127" Type="http://schemas.openxmlformats.org/officeDocument/2006/relationships/hyperlink" Target="consultantplus://offline/ref=61AAC668D672EC36EAEAF821B0C6510386654B74BBC92E4BC4B90974F2B60335D358DB771B319B962D94BEA28FC377D4BE47DE9EA265C37ED369R8K" TargetMode="External"/><Relationship Id="rId313" Type="http://schemas.openxmlformats.org/officeDocument/2006/relationships/hyperlink" Target="consultantplus://offline/ref=61AAC668D672EC36EAEAF821B0C6510386654A72B9C9214BC4B90974F2B60335D358DB771B319B962B9FBEA28FC377D4BE47DE9EA265C37ED369R8K" TargetMode="External"/><Relationship Id="rId10" Type="http://schemas.openxmlformats.org/officeDocument/2006/relationships/hyperlink" Target="consultantplus://offline/ref=61AAC668D672EC36EAEAF821B0C6510386654F73BBCD2D4BC4B90974F2B60335D358DB771B319B962C9FBEA28FC377D4BE47DE9EA265C37ED369R8K" TargetMode="External"/><Relationship Id="rId31" Type="http://schemas.openxmlformats.org/officeDocument/2006/relationships/hyperlink" Target="consultantplus://offline/ref=61AAC668D672EC36EAEAF821B0C6510386654C70BAC02A4BC4B90974F2B60335D358DB771B319B962C9FBEA28FC377D4BE47DE9EA265C37ED369R8K" TargetMode="External"/><Relationship Id="rId52" Type="http://schemas.openxmlformats.org/officeDocument/2006/relationships/hyperlink" Target="consultantplus://offline/ref=61AAC668D672EC36EAEAF821B0C6510386654977B8C0214BC4B90974F2B60335D358DB771B319B962C9FBEA28FC377D4BE47DE9EA265C37ED369R8K" TargetMode="External"/><Relationship Id="rId73" Type="http://schemas.openxmlformats.org/officeDocument/2006/relationships/hyperlink" Target="consultantplus://offline/ref=61AAC668D672EC36EAEAF92BBCAB045088604F77BFCB2316CEB15078F0B10C6AD65FCA77183685962889B7F6DC68R4K" TargetMode="External"/><Relationship Id="rId94" Type="http://schemas.openxmlformats.org/officeDocument/2006/relationships/hyperlink" Target="consultantplus://offline/ref=61AAC668D672EC36EAEAF821B0C6510386654F74BCC92D4BC4B90974F2B60335D358DB771B319B962C9EBEA28FC377D4BE47DE9EA265C37ED369R8K" TargetMode="External"/><Relationship Id="rId148" Type="http://schemas.openxmlformats.org/officeDocument/2006/relationships/hyperlink" Target="consultantplus://offline/ref=61AAC668D672EC36EAEAF92BBCAB04508F644E7CBACB2316CEB15078F0B10C6AC45F92781C3490C27DD3E0FBDC803CD9B85EC29EA467R8K" TargetMode="External"/><Relationship Id="rId169" Type="http://schemas.openxmlformats.org/officeDocument/2006/relationships/hyperlink" Target="consultantplus://offline/ref=61AAC668D672EC36EAEAF821B0C6510386654F71BDCC2B4BC4B90974F2B60335D358DB771B319B962D92BEA28FC377D4BE47DE9EA265C37ED369R8K" TargetMode="External"/><Relationship Id="rId334" Type="http://schemas.openxmlformats.org/officeDocument/2006/relationships/hyperlink" Target="consultantplus://offline/ref=61AAC668D672EC36EAEAF821B0C6510386654C70BAC02A4BC4B90974F2B60335D358DB771B319B962E96BEA28FC377D4BE47DE9EA265C37ED369R8K" TargetMode="External"/><Relationship Id="rId355" Type="http://schemas.openxmlformats.org/officeDocument/2006/relationships/hyperlink" Target="consultantplus://offline/ref=61AAC668D672EC36EAEAF821B0C6510386614A70BDCF2316CEB15078F0B10C6AD65FCA77183685962889B7F6DC68R4K" TargetMode="External"/><Relationship Id="rId376" Type="http://schemas.openxmlformats.org/officeDocument/2006/relationships/hyperlink" Target="consultantplus://offline/ref=61AAC668D672EC36EAEAF821B0C6510386664D71BBC9294BC4B90974F2B60335D34ADB2F17339C882C93ABF4DE8562R1K" TargetMode="External"/><Relationship Id="rId397" Type="http://schemas.openxmlformats.org/officeDocument/2006/relationships/hyperlink" Target="consultantplus://offline/ref=61AAC668D672EC36EAEAF821B0C6510386664970BDCB204BC4B90974F2B60335D34ADB2F17339C882C93ABF4DE8562R1K"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61AAC668D672EC36EAEAF821B0C6510386654A72B9C9214BC4B90974F2B60335D358DB771B319B962E9EBEA28FC377D4BE47DE9EA265C37ED369R8K" TargetMode="External"/><Relationship Id="rId215" Type="http://schemas.openxmlformats.org/officeDocument/2006/relationships/hyperlink" Target="consultantplus://offline/ref=61AAC668D672EC36EAEAF821B0C6510386654A72B9C9214BC4B90974F2B60335D358DB771B319B962896BEA28FC377D4BE47DE9EA265C37ED369R8K" TargetMode="External"/><Relationship Id="rId236" Type="http://schemas.openxmlformats.org/officeDocument/2006/relationships/hyperlink" Target="consultantplus://offline/ref=61AAC668D672EC36EAEAF821B0C6510386654F71BDCC204BC4B90974F2B60335D358DB771B319B962D96BEA28FC377D4BE47DE9EA265C37ED369R8K" TargetMode="External"/><Relationship Id="rId257" Type="http://schemas.openxmlformats.org/officeDocument/2006/relationships/hyperlink" Target="consultantplus://offline/ref=61AAC668D672EC36EAEAF821B0C6510386654E70BECF214BC4B90974F2B60335D358DB771B319B962E95BEA28FC377D4BE47DE9EA265C37ED369R8K" TargetMode="External"/><Relationship Id="rId278" Type="http://schemas.openxmlformats.org/officeDocument/2006/relationships/hyperlink" Target="consultantplus://offline/ref=61AAC668D672EC36EAEAF821B0C6510386654C7CBFCB214BC4B90974F2B60335D358DB771B319B962E93BEA28FC377D4BE47DE9EA265C37ED369R8K" TargetMode="External"/><Relationship Id="rId401" Type="http://schemas.openxmlformats.org/officeDocument/2006/relationships/hyperlink" Target="consultantplus://offline/ref=61AAC668D672EC36EAEAF821B0C6510386664875BBCF2D4BC4B90974F2B60335D34ADB2F17339C882C93ABF4DE8562R1K" TargetMode="External"/><Relationship Id="rId422" Type="http://schemas.openxmlformats.org/officeDocument/2006/relationships/hyperlink" Target="consultantplus://offline/ref=61AAC668D672EC36EAEAF821B0C6510386664877BACC214BC4B90974F2B60335D358DB771B319B962D96BEA28FC377D4BE47DE9EA265C37ED369R8K" TargetMode="External"/><Relationship Id="rId303" Type="http://schemas.openxmlformats.org/officeDocument/2006/relationships/hyperlink" Target="consultantplus://offline/ref=61AAC668D672EC36EAEAF821B0C6510386654A72B9C9214BC4B90974F2B60335D358DB771B319B962B94BEA28FC377D4BE47DE9EA265C37ED369R8K" TargetMode="External"/><Relationship Id="rId42" Type="http://schemas.openxmlformats.org/officeDocument/2006/relationships/hyperlink" Target="consultantplus://offline/ref=61AAC668D672EC36EAEAF821B0C6510386654B7CBFCA294BC4B90974F2B60335D358DB771B319B962C9FBEA28FC377D4BE47DE9EA265C37ED369R8K" TargetMode="External"/><Relationship Id="rId84" Type="http://schemas.openxmlformats.org/officeDocument/2006/relationships/hyperlink" Target="consultantplus://offline/ref=61AAC668D672EC36EAEAF821B0C6510386654C76BBC1294BC4B90974F2B60335D358DB771B319B962D95BEA28FC377D4BE47DE9EA265C37ED369R8K" TargetMode="External"/><Relationship Id="rId138" Type="http://schemas.openxmlformats.org/officeDocument/2006/relationships/hyperlink" Target="consultantplus://offline/ref=61AAC668D672EC36EAEAF92BBCAB045088604D7DB9C82316CEB15078F0B10C6AD65FCA77183685962889B7F6DC68R4K" TargetMode="External"/><Relationship Id="rId345" Type="http://schemas.openxmlformats.org/officeDocument/2006/relationships/hyperlink" Target="consultantplus://offline/ref=61AAC668D672EC36EAEAF821B0C6510386654A75B9C92E4BC4B90974F2B60335D358DB771B319B962D95BEA28FC377D4BE47DE9EA265C37ED369R8K" TargetMode="External"/><Relationship Id="rId387" Type="http://schemas.openxmlformats.org/officeDocument/2006/relationships/hyperlink" Target="consultantplus://offline/ref=61AAC668D672EC36EAEAF821B0C651038666477DBBC02B4BC4B90974F2B60335D34ADB2F17339C882C93ABF4DE8562R1K" TargetMode="External"/><Relationship Id="rId191" Type="http://schemas.openxmlformats.org/officeDocument/2006/relationships/hyperlink" Target="consultantplus://offline/ref=61AAC668D672EC36EAEAF821B0C6510386654D75B8CA2E4BC4B90974F2B60335D358DB771B319B962D90BEA28FC377D4BE47DE9EA265C37ED369R8K" TargetMode="External"/><Relationship Id="rId205" Type="http://schemas.openxmlformats.org/officeDocument/2006/relationships/hyperlink" Target="consultantplus://offline/ref=61AAC668D672EC36EAEAF821B0C6510386654A72B9C9214BC4B90974F2B60335D358DB771B319B962F91BEA28FC377D4BE47DE9EA265C37ED369R8K" TargetMode="External"/><Relationship Id="rId247" Type="http://schemas.openxmlformats.org/officeDocument/2006/relationships/hyperlink" Target="consultantplus://offline/ref=61AAC668D672EC36EAEAF821B0C6510386654B7CBFC8204BC4B90974F2B60335D358DB771B319B962D95BEA28FC377D4BE47DE9EA265C37ED369R8K" TargetMode="External"/><Relationship Id="rId412" Type="http://schemas.openxmlformats.org/officeDocument/2006/relationships/hyperlink" Target="consultantplus://offline/ref=61AAC668D672EC36EAEAF821B0C6510386654F73BBCD2D4BC4B90974F2B60335D358DB771B319B962A92BEA28FC377D4BE47DE9EA265C37ED369R8K" TargetMode="External"/><Relationship Id="rId107" Type="http://schemas.openxmlformats.org/officeDocument/2006/relationships/hyperlink" Target="consultantplus://offline/ref=61AAC668D672EC36EAEAF821B0C6510386654C76BBC1294BC4B90974F2B60335D358DB771B319B962D92BEA28FC377D4BE47DE9EA265C37ED369R8K" TargetMode="External"/><Relationship Id="rId289" Type="http://schemas.openxmlformats.org/officeDocument/2006/relationships/hyperlink" Target="consultantplus://offline/ref=61AAC668D672EC36EAEAF92BBCAB045089644A77B49E74149FE45E7DF8E1567AD2169D7D04319F882E97B76FR5K" TargetMode="External"/><Relationship Id="rId11" Type="http://schemas.openxmlformats.org/officeDocument/2006/relationships/hyperlink" Target="consultantplus://offline/ref=61AAC668D672EC36EAEAF821B0C6510386654F72BBCF2B4BC4B90974F2B60335D358DB771B319B962C9FBEA28FC377D4BE47DE9EA265C37ED369R8K" TargetMode="External"/><Relationship Id="rId53" Type="http://schemas.openxmlformats.org/officeDocument/2006/relationships/hyperlink" Target="consultantplus://offline/ref=61AAC668D672EC36EAEAF821B0C6510386654977B8C1284BC4B90974F2B60335D358DB771B319B962C9FBEA28FC377D4BE47DE9EA265C37ED369R8K" TargetMode="External"/><Relationship Id="rId149" Type="http://schemas.openxmlformats.org/officeDocument/2006/relationships/hyperlink" Target="consultantplus://offline/ref=61AAC668D672EC36EAEAF92BBCAB045088604D7DB9C82316CEB15078F0B10C6AD65FCA77183685962889B7F6DC68R4K" TargetMode="External"/><Relationship Id="rId314" Type="http://schemas.openxmlformats.org/officeDocument/2006/relationships/hyperlink" Target="consultantplus://offline/ref=61AAC668D672EC36EAEAF821B0C6510386654C7CBFCB214BC4B90974F2B60335D358DB771B319B962F97BEA28FC377D4BE47DE9EA265C37ED369R8K" TargetMode="External"/><Relationship Id="rId356" Type="http://schemas.openxmlformats.org/officeDocument/2006/relationships/hyperlink" Target="consultantplus://offline/ref=61AAC668D672EC36EAEAF821B0C6510386614973B7CA2316CEB15078F0B10C6AD65FCA77183685962889B7F6DC68R4K" TargetMode="External"/><Relationship Id="rId398" Type="http://schemas.openxmlformats.org/officeDocument/2006/relationships/hyperlink" Target="consultantplus://offline/ref=61AAC668D672EC36EAEAF821B0C6510386664973BDCF2D4BC4B90974F2B60335D358DB771B319B962F90BEA28FC377D4BE47DE9EA265C37ED369R8K" TargetMode="External"/><Relationship Id="rId95" Type="http://schemas.openxmlformats.org/officeDocument/2006/relationships/hyperlink" Target="consultantplus://offline/ref=61AAC668D672EC36EAEAF821B0C6510386654E77BFCF2D4BC4B90974F2B60335D358DB771B319B962D97BEA28FC377D4BE47DE9EA265C37ED369R8K" TargetMode="External"/><Relationship Id="rId160" Type="http://schemas.openxmlformats.org/officeDocument/2006/relationships/hyperlink" Target="consultantplus://offline/ref=61AAC668D672EC36EAEAF821B0C6510386654E77BFCF2D4BC4B90974F2B60335D358DB771B319B962E94BEA28FC377D4BE47DE9EA265C37ED369R8K" TargetMode="External"/><Relationship Id="rId216" Type="http://schemas.openxmlformats.org/officeDocument/2006/relationships/hyperlink" Target="consultantplus://offline/ref=61AAC668D672EC36EAEAF821B0C6510386654A72B9C9214BC4B90974F2B60335D358DB771B319B962894BEA28FC377D4BE47DE9EA265C37ED369R8K" TargetMode="External"/><Relationship Id="rId423" Type="http://schemas.openxmlformats.org/officeDocument/2006/relationships/hyperlink" Target="consultantplus://offline/ref=61AAC668D672EC36EAEAF821B0C6510386664877BACC214BC4B90974F2B60335D358DB771B3790C27DD3E0FBDC803CD9B85EC29EA467R8K" TargetMode="External"/><Relationship Id="rId258" Type="http://schemas.openxmlformats.org/officeDocument/2006/relationships/hyperlink" Target="consultantplus://offline/ref=61AAC668D672EC36EAEAF821B0C6510386654A72B9C92D4BC4B90974F2B60335D358DB771B319B962C9EBEA28FC377D4BE47DE9EA265C37ED369R8K" TargetMode="External"/><Relationship Id="rId22" Type="http://schemas.openxmlformats.org/officeDocument/2006/relationships/hyperlink" Target="consultantplus://offline/ref=61AAC668D672EC36EAEAF821B0C6510386654D7CBEC12A4BC4B90974F2B60335D358DB771B319B962C9FBEA28FC377D4BE47DE9EA265C37ED369R8K" TargetMode="External"/><Relationship Id="rId64" Type="http://schemas.openxmlformats.org/officeDocument/2006/relationships/hyperlink" Target="consultantplus://offline/ref=61AAC668D672EC36EAEAF821B0C6510386654C70BAC02C4BC4B90974F2B60335D358DB771B319B962C9EBEA28FC377D4BE47DE9EA265C37ED369R8K" TargetMode="External"/><Relationship Id="rId118" Type="http://schemas.openxmlformats.org/officeDocument/2006/relationships/hyperlink" Target="consultantplus://offline/ref=61AAC668D672EC36EAEAF821B0C6510386654C76BBC1294BC4B90974F2B60335D358DB771B319B962D9EBEA28FC377D4BE47DE9EA265C37ED369R8K" TargetMode="External"/><Relationship Id="rId325" Type="http://schemas.openxmlformats.org/officeDocument/2006/relationships/hyperlink" Target="consultantplus://offline/ref=61AAC668D672EC36EAEAF821B0C6510386654A72B9C9214BC4B90974F2B60335D358DB771B319B962496BEA28FC377D4BE47DE9EA265C37ED369R8K" TargetMode="External"/><Relationship Id="rId367" Type="http://schemas.openxmlformats.org/officeDocument/2006/relationships/hyperlink" Target="consultantplus://offline/ref=61AAC668D672EC36EAEAF821B0C6510386664F72B7C12E4BC4B90974F2B60335D34ADB2F17339C882C93ABF4DE8562R1K" TargetMode="External"/><Relationship Id="rId171" Type="http://schemas.openxmlformats.org/officeDocument/2006/relationships/hyperlink" Target="consultantplus://offline/ref=61AAC668D672EC36EAEAF821B0C6510386654B7CBFCA294BC4B90974F2B60335D358DB771B319B962C9EBEA28FC377D4BE47DE9EA265C37ED369R8K" TargetMode="External"/><Relationship Id="rId227" Type="http://schemas.openxmlformats.org/officeDocument/2006/relationships/hyperlink" Target="consultantplus://offline/ref=61AAC668D672EC36EAEAF821B0C6510386654C76BECB2F4BC4B90974F2B60335D358DB771B319B962D9FBEA28FC377D4BE47DE9EA265C37ED369R8K" TargetMode="External"/><Relationship Id="rId269" Type="http://schemas.openxmlformats.org/officeDocument/2006/relationships/hyperlink" Target="consultantplus://offline/ref=61AAC668D672EC36EAEAF821B0C6510386654A72B9C9214BC4B90974F2B60335D358DB771B319B962A93BEA28FC377D4BE47DE9EA265C37ED369R8K" TargetMode="External"/><Relationship Id="rId33" Type="http://schemas.openxmlformats.org/officeDocument/2006/relationships/hyperlink" Target="consultantplus://offline/ref=61AAC668D672EC36EAEAF821B0C6510386654B75BCCB2B4BC4B90974F2B60335D358DB771B319B962D97BEA28FC377D4BE47DE9EA265C37ED369R8K" TargetMode="External"/><Relationship Id="rId129" Type="http://schemas.openxmlformats.org/officeDocument/2006/relationships/hyperlink" Target="consultantplus://offline/ref=61AAC668D672EC36EAEAF92BBCAB04508F644C76BECD2316CEB15078F0B10C6AD65FCA77183685962889B7F6DC68R4K" TargetMode="External"/><Relationship Id="rId280" Type="http://schemas.openxmlformats.org/officeDocument/2006/relationships/hyperlink" Target="consultantplus://offline/ref=61AAC668D672EC36EAEAF821B0C6510386654A72B9C9214BC4B90974F2B60335D358DB771B319B962A91BEA28FC377D4BE47DE9EA265C37ED369R8K" TargetMode="External"/><Relationship Id="rId336" Type="http://schemas.openxmlformats.org/officeDocument/2006/relationships/hyperlink" Target="consultantplus://offline/ref=61AAC668D672EC36EAEAF821B0C6510386654C70BAC02A4BC4B90974F2B60335D358DB771B319B962E92BEA28FC377D4BE47DE9EA265C37ED369R8K" TargetMode="External"/><Relationship Id="rId75" Type="http://schemas.openxmlformats.org/officeDocument/2006/relationships/hyperlink" Target="consultantplus://offline/ref=61AAC668D672EC36EAEAF821B0C6510386654F71BDCC204BC4B90974F2B60335D358DB771B319B962C9EBEA28FC377D4BE47DE9EA265C37ED369R8K" TargetMode="External"/><Relationship Id="rId140" Type="http://schemas.openxmlformats.org/officeDocument/2006/relationships/hyperlink" Target="consultantplus://offline/ref=61AAC668D672EC36EAEAF92BBCAB045088604D7DB9C82316CEB15078F0B10C6AD65FCA77183685962889B7F6DC68R4K" TargetMode="External"/><Relationship Id="rId182" Type="http://schemas.openxmlformats.org/officeDocument/2006/relationships/hyperlink" Target="consultantplus://offline/ref=61AAC668D672EC36EAEAF821B0C6510386654E70BECF214BC4B90974F2B60335D358DB771B319B962D91BEA28FC377D4BE47DE9EA265C37ED369R8K" TargetMode="External"/><Relationship Id="rId378" Type="http://schemas.openxmlformats.org/officeDocument/2006/relationships/hyperlink" Target="consultantplus://offline/ref=61AAC668D672EC36EAEAF821B0C6510386664C77B8C82B4BC4B90974F2B60335D34ADB2F17339C882C93ABF4DE8562R1K" TargetMode="External"/><Relationship Id="rId403" Type="http://schemas.openxmlformats.org/officeDocument/2006/relationships/hyperlink" Target="consultantplus://offline/ref=61AAC668D672EC36EAEAF821B0C6510386664877BDC1204BC4B90974F2B60335D358DB771B319B962C90BEA28FC377D4BE47DE9EA265C37ED369R8K" TargetMode="External"/><Relationship Id="rId6" Type="http://schemas.openxmlformats.org/officeDocument/2006/relationships/hyperlink" Target="consultantplus://offline/ref=61AAC668D672EC36EAEAF821B0C6510386654F74BCC92D4BC4B90974F2B60335D358DB771B319B962C9FBEA28FC377D4BE47DE9EA265C37ED369R8K" TargetMode="External"/><Relationship Id="rId238" Type="http://schemas.openxmlformats.org/officeDocument/2006/relationships/hyperlink" Target="consultantplus://offline/ref=61AAC668D672EC36EAEAF821B0C6510386654E77BFCF2D4BC4B90974F2B60335D358DB771B319B962E92BEA28FC377D4BE47DE9EA265C37ED369R8K" TargetMode="External"/><Relationship Id="rId291" Type="http://schemas.openxmlformats.org/officeDocument/2006/relationships/hyperlink" Target="consultantplus://offline/ref=61AAC668D672EC36EAEAF92BBCAB04508F644A7DB7CE2316CEB15078F0B10C6AD65FCA77183685962889B7F6DC68R4K" TargetMode="External"/><Relationship Id="rId305" Type="http://schemas.openxmlformats.org/officeDocument/2006/relationships/hyperlink" Target="consultantplus://offline/ref=61AAC668D672EC36EAEAF92BBCAB04508F664771BCC92316CEB15078F0B10C6AD65FCA77183685962889B7F6DC68R4K" TargetMode="External"/><Relationship Id="rId347" Type="http://schemas.openxmlformats.org/officeDocument/2006/relationships/hyperlink" Target="consultantplus://offline/ref=61AAC668D672EC36EAEAF821B0C6510386664770BDCC204BC4B90974F2B60335D34ADB2F17339C882C93ABF4DE8562R1K" TargetMode="External"/><Relationship Id="rId44" Type="http://schemas.openxmlformats.org/officeDocument/2006/relationships/hyperlink" Target="consultantplus://offline/ref=61AAC668D672EC36EAEAF821B0C6510386654A77B8C9214BC4B90974F2B60335D358DB771B319B962C9FBEA28FC377D4BE47DE9EA265C37ED369R8K" TargetMode="External"/><Relationship Id="rId86" Type="http://schemas.openxmlformats.org/officeDocument/2006/relationships/hyperlink" Target="consultantplus://offline/ref=61AAC668D672EC36EAEAF821B0C6510386654C77B9C92D4BC4B90974F2B60335D358DB771B319B962D97BEA28FC377D4BE47DE9EA265C37ED369R8K" TargetMode="External"/><Relationship Id="rId151" Type="http://schemas.openxmlformats.org/officeDocument/2006/relationships/hyperlink" Target="consultantplus://offline/ref=61AAC668D672EC36EAEAF92BBCAB045088604D7DB9C82316CEB15078F0B10C6AD65FCA77183685962889B7F6DC68R4K" TargetMode="External"/><Relationship Id="rId389" Type="http://schemas.openxmlformats.org/officeDocument/2006/relationships/hyperlink" Target="consultantplus://offline/ref=61AAC668D672EC36EAEAF821B0C6510386664B73BDC02E4BC4B90974F2B60335D34ADB2F17339C882C93ABF4DE8562R1K" TargetMode="External"/><Relationship Id="rId193" Type="http://schemas.openxmlformats.org/officeDocument/2006/relationships/hyperlink" Target="consultantplus://offline/ref=61AAC668D672EC36EAEAF821B0C6510386654D75B8CA2E4BC4B90974F2B60335D358DB771B319B962D9EBEA28FC377D4BE47DE9EA265C37ED369R8K" TargetMode="External"/><Relationship Id="rId207" Type="http://schemas.openxmlformats.org/officeDocument/2006/relationships/hyperlink" Target="consultantplus://offline/ref=61AAC668D672EC36EAEAF821B0C6510386654A72B9C9214BC4B90974F2B60335D358DB771B319B962F9FBEA28FC377D4BE47DE9EA265C37ED369R8K" TargetMode="External"/><Relationship Id="rId249" Type="http://schemas.openxmlformats.org/officeDocument/2006/relationships/hyperlink" Target="consultantplus://offline/ref=61AAC668D672EC36EAEAF821B0C6510386654E77BFCF2D4BC4B90974F2B60335D358DB771B319B962E9FBEA28FC377D4BE47DE9EA265C37ED369R8K" TargetMode="External"/><Relationship Id="rId414" Type="http://schemas.openxmlformats.org/officeDocument/2006/relationships/hyperlink" Target="consultantplus://offline/ref=61AAC668D672EC36EAEAF821B0C6510386654C76BECB2F4BC4B90974F2B60335D358DB771B319B962896BEA28FC377D4BE47DE9EA265C37ED369R8K" TargetMode="External"/><Relationship Id="rId13" Type="http://schemas.openxmlformats.org/officeDocument/2006/relationships/hyperlink" Target="consultantplus://offline/ref=61AAC668D672EC36EAEAF821B0C6510386654E70BECF214BC4B90974F2B60335D358DB771B319B962C9FBEA28FC377D4BE47DE9EA265C37ED369R8K" TargetMode="External"/><Relationship Id="rId109" Type="http://schemas.openxmlformats.org/officeDocument/2006/relationships/hyperlink" Target="consultantplus://offline/ref=61AAC668D672EC36EAEAF821B0C6510386654A75B9C92E4BC4B90974F2B60335D358DB771B319B962C9EBEA28FC377D4BE47DE9EA265C37ED369R8K" TargetMode="External"/><Relationship Id="rId260" Type="http://schemas.openxmlformats.org/officeDocument/2006/relationships/hyperlink" Target="consultantplus://offline/ref=61AAC668D672EC36EAEAF821B0C6510386654C7CBFCB214BC4B90974F2B60335D358DB771B319B962E97BEA28FC377D4BE47DE9EA265C37ED369R8K" TargetMode="External"/><Relationship Id="rId316" Type="http://schemas.openxmlformats.org/officeDocument/2006/relationships/hyperlink" Target="consultantplus://offline/ref=61AAC668D672EC36EAEAF821B0C6510386654A72B9C9214BC4B90974F2B60335D358DB771B319B962B9EBEA28FC377D4BE47DE9EA265C37ED369R8K" TargetMode="External"/><Relationship Id="rId55" Type="http://schemas.openxmlformats.org/officeDocument/2006/relationships/hyperlink" Target="consultantplus://offline/ref=61AAC668D672EC36EAEAF821B0C6510386654971B9C8204BC4B90974F2B60335D358DB771B319B962C9FBEA28FC377D4BE47DE9EA265C37ED369R8K" TargetMode="External"/><Relationship Id="rId97" Type="http://schemas.openxmlformats.org/officeDocument/2006/relationships/hyperlink" Target="consultantplus://offline/ref=61AAC668D672EC36EAEAF821B0C6510386654D75B8CA214BC4B90974F2B60335D358DB771B319B962D95BEA28FC377D4BE47DE9EA265C37ED369R8K" TargetMode="External"/><Relationship Id="rId120" Type="http://schemas.openxmlformats.org/officeDocument/2006/relationships/hyperlink" Target="consultantplus://offline/ref=61AAC668D672EC36EAEAF821B0C6510386654F73BBCD2D4BC4B90974F2B60335D358DB771B319B962E95BEA28FC377D4BE47DE9EA265C37ED369R8K" TargetMode="External"/><Relationship Id="rId358" Type="http://schemas.openxmlformats.org/officeDocument/2006/relationships/hyperlink" Target="consultantplus://offline/ref=61AAC668D672EC36EAEAF821B0C6510386664772B9C9204BC4B90974F2B60335D34ADB2F17339C882C93ABF4DE8562R1K" TargetMode="External"/><Relationship Id="rId162" Type="http://schemas.openxmlformats.org/officeDocument/2006/relationships/hyperlink" Target="consultantplus://offline/ref=61AAC668D672EC36EAEAF821B0C6510386654B71BCC9284BC4B90974F2B60335D358DB771B319B962D96BEA28FC377D4BE47DE9EA265C37ED369R8K" TargetMode="External"/><Relationship Id="rId218" Type="http://schemas.openxmlformats.org/officeDocument/2006/relationships/hyperlink" Target="consultantplus://offline/ref=61AAC668D672EC36EAEAF821B0C6510386654C70BAC02C4BC4B90974F2B60335D358DB771B319B962D93BEA28FC377D4BE47DE9EA265C37ED369R8K" TargetMode="External"/><Relationship Id="rId425" Type="http://schemas.openxmlformats.org/officeDocument/2006/relationships/hyperlink" Target="consultantplus://offline/ref=61AAC668D672EC36EAEAF821B0C6510386664877BACC214BC4B90974F2B60335D34ADB2F17339C882C93ABF4DE8562R1K" TargetMode="External"/><Relationship Id="rId271" Type="http://schemas.openxmlformats.org/officeDocument/2006/relationships/hyperlink" Target="consultantplus://offline/ref=61AAC668D672EC36EAEAF821B0C6510386654C76BBC1294BC4B90974F2B60335D358DB771B319B962994BEA28FC377D4BE47DE9EA265C37ED369R8K" TargetMode="External"/><Relationship Id="rId24" Type="http://schemas.openxmlformats.org/officeDocument/2006/relationships/hyperlink" Target="consultantplus://offline/ref=61AAC668D672EC36EAEAF821B0C6510386654C77B9C92D4BC4B90974F2B60335D358DB771B319B962C9FBEA28FC377D4BE47DE9EA265C37ED369R8K" TargetMode="External"/><Relationship Id="rId66" Type="http://schemas.openxmlformats.org/officeDocument/2006/relationships/hyperlink" Target="consultantplus://offline/ref=61AAC668D672EC36EAEAF821B0C6510386654B74BBC92E4BC4B90974F2B60335D358DB771B319B962C9EBEA28FC377D4BE47DE9EA265C37ED369R8K" TargetMode="External"/><Relationship Id="rId131" Type="http://schemas.openxmlformats.org/officeDocument/2006/relationships/hyperlink" Target="consultantplus://offline/ref=61AAC668D672EC36EAEAF821B0C6510386654B74BBC92E4BC4B90974F2B60335D358DB771B319B962D93BEA28FC377D4BE47DE9EA265C37ED369R8K" TargetMode="External"/><Relationship Id="rId327" Type="http://schemas.openxmlformats.org/officeDocument/2006/relationships/hyperlink" Target="consultantplus://offline/ref=61AAC668D672EC36EAEAF821B0C6510386654E70BECF214BC4B90974F2B60335D358DB771B319B96299EBEA28FC377D4BE47DE9EA265C37ED369R8K" TargetMode="External"/><Relationship Id="rId369" Type="http://schemas.openxmlformats.org/officeDocument/2006/relationships/hyperlink" Target="consultantplus://offline/ref=61AAC668D672EC36EAEAF821B0C6510386664E72BFC12E4BC4B90974F2B60335D34ADB2F17339C882C93ABF4DE8562R1K" TargetMode="External"/><Relationship Id="rId173" Type="http://schemas.openxmlformats.org/officeDocument/2006/relationships/hyperlink" Target="consultantplus://offline/ref=61AAC668D672EC36EAEAF821B0C6510386654971B9C8204BC4B90974F2B60335D358DB771B319B962C9FBEA28FC377D4BE47DE9EA265C37ED369R8K" TargetMode="External"/><Relationship Id="rId229" Type="http://schemas.openxmlformats.org/officeDocument/2006/relationships/hyperlink" Target="consultantplus://offline/ref=61AAC668D672EC36EAEAF821B0C6510386654C76BECB2F4BC4B90974F2B60335D358DB771B319B962E96BEA28FC377D4BE47DE9EA265C37ED369R8K" TargetMode="External"/><Relationship Id="rId380" Type="http://schemas.openxmlformats.org/officeDocument/2006/relationships/hyperlink" Target="consultantplus://offline/ref=61AAC668D672EC36EAEAF821B0C6510386664C77BFCA214BC4B90974F2B60335D34ADB2F17339C882C93ABF4DE8562R1K" TargetMode="External"/><Relationship Id="rId240" Type="http://schemas.openxmlformats.org/officeDocument/2006/relationships/hyperlink" Target="consultantplus://offline/ref=61AAC668D672EC36EAEAF821B0C6510386654A72B9C9214BC4B90974F2B60335D358DB771B319B962890BEA28FC377D4BE47DE9EA265C37ED369R8K" TargetMode="External"/><Relationship Id="rId35" Type="http://schemas.openxmlformats.org/officeDocument/2006/relationships/hyperlink" Target="consultantplus://offline/ref=61AAC668D672EC36EAEAF821B0C6510386654B75BCCB2C4BC4B90974F2B60335D358DB771B319B962C9FBEA28FC377D4BE47DE9EA265C37ED369R8K" TargetMode="External"/><Relationship Id="rId77" Type="http://schemas.openxmlformats.org/officeDocument/2006/relationships/hyperlink" Target="consultantplus://offline/ref=61AAC668D672EC36EAEAF821B0C6510386654C76BBC1294BC4B90974F2B60335D358DB771B319B962D97BEA28FC377D4BE47DE9EA265C37ED369R8K" TargetMode="External"/><Relationship Id="rId100" Type="http://schemas.openxmlformats.org/officeDocument/2006/relationships/hyperlink" Target="consultantplus://offline/ref=61AAC668D672EC36EAEAF821B0C6510386654973BBC12A4BC4B90974F2B60335D358DB771B319B962D97BEA28FC377D4BE47DE9EA265C37ED369R8K" TargetMode="External"/><Relationship Id="rId282" Type="http://schemas.openxmlformats.org/officeDocument/2006/relationships/hyperlink" Target="consultantplus://offline/ref=61AAC668D672EC36EAEAF92BBCAB04508F644A7DBAC82316CEB15078F0B10C6AC45F927B1A319A90249CE1A79AD22FDBBB5EC09AB879C17C6DR2K" TargetMode="External"/><Relationship Id="rId338" Type="http://schemas.openxmlformats.org/officeDocument/2006/relationships/hyperlink" Target="consultantplus://offline/ref=61AAC668D672EC36EAEAF92BBCAB04508F654F7DBEC92316CEB15078F0B10C6AC45F927B1A319A932C9CE1A79AD22FDBBB5EC09AB879C17C6DR2K" TargetMode="External"/><Relationship Id="rId8" Type="http://schemas.openxmlformats.org/officeDocument/2006/relationships/hyperlink" Target="consultantplus://offline/ref=61AAC668D672EC36EAEAF821B0C6510386654F71BDCC2B4BC4B90974F2B60335D358DB771B319B962C9FBEA28FC377D4BE47DE9EA265C37ED369R8K" TargetMode="External"/><Relationship Id="rId142" Type="http://schemas.openxmlformats.org/officeDocument/2006/relationships/hyperlink" Target="consultantplus://offline/ref=61AAC668D672EC36EAEAF821B0C6510386654A70BCC92F4BC4B90974F2B60335D358DB771B319B962D92BEA28FC377D4BE47DE9EA265C37ED369R8K" TargetMode="External"/><Relationship Id="rId184" Type="http://schemas.openxmlformats.org/officeDocument/2006/relationships/hyperlink" Target="consultantplus://offline/ref=61AAC668D672EC36EAEAF821B0C6510386654A72B9C9214BC4B90974F2B60335D358DB771B319B962F97BEA28FC377D4BE47DE9EA265C37ED369R8K" TargetMode="External"/><Relationship Id="rId391" Type="http://schemas.openxmlformats.org/officeDocument/2006/relationships/hyperlink" Target="consultantplus://offline/ref=61AAC668D672EC36EAEAF821B0C6510386664A76BDCC214BC4B90974F2B60335D34ADB2F17339C882C93ABF4DE8562R1K" TargetMode="External"/><Relationship Id="rId405" Type="http://schemas.openxmlformats.org/officeDocument/2006/relationships/hyperlink" Target="consultantplus://offline/ref=61AAC668D672EC36EAEAF821B0C6510386664877BDC1204BC4B90974F2B60335D358DB771B319B962B9FBEA28FC377D4BE47DE9EA265C37ED369R8K" TargetMode="External"/><Relationship Id="rId251" Type="http://schemas.openxmlformats.org/officeDocument/2006/relationships/hyperlink" Target="consultantplus://offline/ref=61AAC668D672EC36EAEAF821B0C6510386654E77BFCF2D4BC4B90974F2B60335D358DB771B319B962F97BEA28FC377D4BE47DE9EA265C37ED369R8K" TargetMode="External"/><Relationship Id="rId46" Type="http://schemas.openxmlformats.org/officeDocument/2006/relationships/hyperlink" Target="consultantplus://offline/ref=61AAC668D672EC36EAEAF821B0C6510386654A70BCC92F4BC4B90974F2B60335D358DB771B319B962C9FBEA28FC377D4BE47DE9EA265C37ED369R8K" TargetMode="External"/><Relationship Id="rId293" Type="http://schemas.openxmlformats.org/officeDocument/2006/relationships/hyperlink" Target="consultantplus://offline/ref=61AAC668D672EC36EAEAF821B0C6510386654B74BCC12D4BC4B90974F2B60335D358DB771B319B962D97BEA28FC377D4BE47DE9EA265C37ED369R8K" TargetMode="External"/><Relationship Id="rId307" Type="http://schemas.openxmlformats.org/officeDocument/2006/relationships/hyperlink" Target="consultantplus://offline/ref=61AAC668D672EC36EAEAF821B0C6510386654B76BCCD2F4BC4B90974F2B60335D358DB771B319B962D97BEA28FC377D4BE47DE9EA265C37ED369R8K" TargetMode="External"/><Relationship Id="rId349" Type="http://schemas.openxmlformats.org/officeDocument/2006/relationships/hyperlink" Target="consultantplus://offline/ref=61AAC668D672EC36EAEAF821B0C6510386624D72BBCD2316CEB15078F0B10C6AD65FCA77183685962889B7F6DC68R4K" TargetMode="External"/><Relationship Id="rId88" Type="http://schemas.openxmlformats.org/officeDocument/2006/relationships/hyperlink" Target="consultantplus://offline/ref=61AAC668D672EC36EAEAF821B0C6510386654D77B7CA284BC4B90974F2B60335D358DB771B319B962D96BEA28FC377D4BE47DE9EA265C37ED369R8K" TargetMode="External"/><Relationship Id="rId111" Type="http://schemas.openxmlformats.org/officeDocument/2006/relationships/hyperlink" Target="consultantplus://offline/ref=61AAC668D672EC36EAEAF821B0C6510386654F74BCC92D4BC4B90974F2B60335D358DB771B319B962D95BEA28FC377D4BE47DE9EA265C37ED369R8K" TargetMode="External"/><Relationship Id="rId153" Type="http://schemas.openxmlformats.org/officeDocument/2006/relationships/hyperlink" Target="consultantplus://offline/ref=61AAC668D672EC36EAEAF821B0C6510386654E77BFCF2D4BC4B90974F2B60335D358DB771B319B962E95BEA28FC377D4BE47DE9EA265C37ED369R8K" TargetMode="External"/><Relationship Id="rId195" Type="http://schemas.openxmlformats.org/officeDocument/2006/relationships/hyperlink" Target="consultantplus://offline/ref=61AAC668D672EC36EAEAF821B0C6510386654977B8C02C4BC4B90974F2B60335D358DB771B319B962C9FBEA28FC377D4BE47DE9EA265C37ED369R8K" TargetMode="External"/><Relationship Id="rId209" Type="http://schemas.openxmlformats.org/officeDocument/2006/relationships/hyperlink" Target="consultantplus://offline/ref=61AAC668D672EC36EAEAF821B0C6510386654A72B9C9214BC4B90974F2B60335D358DB771B319B962F9EBEA28FC377D4BE47DE9EA265C37ED369R8K" TargetMode="External"/><Relationship Id="rId360" Type="http://schemas.openxmlformats.org/officeDocument/2006/relationships/hyperlink" Target="consultantplus://offline/ref=61AAC668D672EC36EAEAF821B0C6510386604D77B6C92316CEB15078F0B10C6AD65FCA77183685962889B7F6DC68R4K" TargetMode="External"/><Relationship Id="rId416" Type="http://schemas.openxmlformats.org/officeDocument/2006/relationships/hyperlink" Target="consultantplus://offline/ref=61AAC668D672EC36EAEAF821B0C6510386654C76BECB2F4BC4B90974F2B60335D358DB771B319B962894BEA28FC377D4BE47DE9EA265C37ED369R8K" TargetMode="External"/><Relationship Id="rId220" Type="http://schemas.openxmlformats.org/officeDocument/2006/relationships/hyperlink" Target="consultantplus://offline/ref=61AAC668D672EC36EAEAF821B0C6510386654C76BBC1294BC4B90974F2B60335D358DB771B319B962893BEA28FC377D4BE47DE9EA265C37ED369R8K" TargetMode="External"/><Relationship Id="rId15" Type="http://schemas.openxmlformats.org/officeDocument/2006/relationships/hyperlink" Target="consultantplus://offline/ref=61AAC668D672EC36EAEAF821B0C6510386654D75B8CA2E4BC4B90974F2B60335D358DB771B319B962C9FBEA28FC377D4BE47DE9EA265C37ED369R8K" TargetMode="External"/><Relationship Id="rId57" Type="http://schemas.openxmlformats.org/officeDocument/2006/relationships/hyperlink" Target="consultantplus://offline/ref=61AAC668D672EC36EAEAF821B0C6510386654973BBC12A4BC4B90974F2B60335D358DB771B319B962C9FBEA28FC377D4BE47DE9EA265C37ED369R8K" TargetMode="External"/><Relationship Id="rId262" Type="http://schemas.openxmlformats.org/officeDocument/2006/relationships/hyperlink" Target="consultantplus://offline/ref=61AAC668D672EC36EAEAF821B0C6510386664F73BFC0294BC4B90974F2B60335D34ADB2F17339C882C93ABF4DE8562R1K" TargetMode="External"/><Relationship Id="rId318" Type="http://schemas.openxmlformats.org/officeDocument/2006/relationships/hyperlink" Target="consultantplus://offline/ref=61AAC668D672EC36EAEAF92BBCAB04508F644E7CB8C82316CEB15078F0B10C6AC45F927B1A30999E299CE1A79AD22FDBBB5EC09AB879C17C6DR2K" TargetMode="External"/><Relationship Id="rId99" Type="http://schemas.openxmlformats.org/officeDocument/2006/relationships/hyperlink" Target="consultantplus://offline/ref=61AAC668D672EC36EAEAF821B0C6510386654A70BCC92F4BC4B90974F2B60335D358DB771B319B962D97BEA28FC377D4BE47DE9EA265C37ED369R8K" TargetMode="External"/><Relationship Id="rId122" Type="http://schemas.openxmlformats.org/officeDocument/2006/relationships/hyperlink" Target="consultantplus://offline/ref=61AAC668D672EC36EAEAF821B0C6510386654E77BFCF2D4BC4B90974F2B60335D358DB771B319B962D92BEA28FC377D4BE47DE9EA265C37ED369R8K" TargetMode="External"/><Relationship Id="rId164" Type="http://schemas.openxmlformats.org/officeDocument/2006/relationships/hyperlink" Target="consultantplus://offline/ref=61AAC668D672EC36EAEAF821B0C6510386654977B8C12B4BC4B90974F2B60335D358DB771B319B962C9FBEA28FC377D4BE47DE9EA265C37ED369R8K" TargetMode="External"/><Relationship Id="rId371" Type="http://schemas.openxmlformats.org/officeDocument/2006/relationships/hyperlink" Target="consultantplus://offline/ref=61AAC668D672EC36EAEAF821BCAB04508A664870B6CE2316CEB15078F0B10C6AD65FCA77183685962889B7F6DC68R4K" TargetMode="External"/><Relationship Id="rId427" Type="http://schemas.openxmlformats.org/officeDocument/2006/relationships/theme" Target="theme/theme1.xml"/><Relationship Id="rId26" Type="http://schemas.openxmlformats.org/officeDocument/2006/relationships/hyperlink" Target="consultantplus://offline/ref=61AAC668D672EC36EAEAF821B0C6510386654C76BEC9294BC4B90974F2B60335D358DB771B319B962C9FBEA28FC377D4BE47DE9EA265C37ED369R8K" TargetMode="External"/><Relationship Id="rId231" Type="http://schemas.openxmlformats.org/officeDocument/2006/relationships/hyperlink" Target="consultantplus://offline/ref=61AAC668D672EC36EAEAF821B0C6510386654C76BECB2F4BC4B90974F2B60335D358DB771B319B962F96BEA28FC377D4BE47DE9EA265C37ED369R8K" TargetMode="External"/><Relationship Id="rId273" Type="http://schemas.openxmlformats.org/officeDocument/2006/relationships/hyperlink" Target="consultantplus://offline/ref=61AAC668D672EC36EAEAF821B0C6510386654A72B9C9214BC4B90974F2B60335D358DB771B319B962A92BEA28FC377D4BE47DE9EA265C37ED369R8K" TargetMode="External"/><Relationship Id="rId329" Type="http://schemas.openxmlformats.org/officeDocument/2006/relationships/hyperlink" Target="consultantplus://offline/ref=61AAC668D672EC36EAEAF821B0C6510386654B74BBC92E4BC4B90974F2B60335D358DB771B319B962D90BEA28FC377D4BE47DE9EA265C37ED369R8K" TargetMode="External"/><Relationship Id="rId68" Type="http://schemas.openxmlformats.org/officeDocument/2006/relationships/hyperlink" Target="consultantplus://offline/ref=61AAC668D672EC36EAEAF821B0C6510386654A72B9C9214BC4B90974F2B60335D358DB771B319B962D94BEA28FC377D4BE47DE9EA265C37ED369R8K" TargetMode="External"/><Relationship Id="rId133" Type="http://schemas.openxmlformats.org/officeDocument/2006/relationships/hyperlink" Target="consultantplus://offline/ref=61AAC668D672EC36EAEAF92BBCAB04508F644C76BECD2316CEB15078F0B10C6AD65FCA77183685962889B7F6DC68R4K" TargetMode="External"/><Relationship Id="rId175" Type="http://schemas.openxmlformats.org/officeDocument/2006/relationships/hyperlink" Target="consultantplus://offline/ref=61AAC668D672EC36EAEAF821B0C6510386654A72B9C9214BC4B90974F2B60335D358DB771B319B962E90BEA28FC377D4BE47DE9EA265C37ED369R8K" TargetMode="External"/><Relationship Id="rId340" Type="http://schemas.openxmlformats.org/officeDocument/2006/relationships/hyperlink" Target="consultantplus://offline/ref=61AAC668D672EC36EAEAF821B0C6510386654973BCCF204BC4B90974F2B60335D358DB771B319B962D97BEA28FC377D4BE47DE9EA265C37ED369R8K" TargetMode="External"/><Relationship Id="rId200" Type="http://schemas.openxmlformats.org/officeDocument/2006/relationships/hyperlink" Target="consultantplus://offline/ref=61AAC668D672EC36EAEAF821B0C6510386654A72B9C9214BC4B90974F2B60335D358DB771B319B962F95BEA28FC377D4BE47DE9EA265C37ED369R8K" TargetMode="External"/><Relationship Id="rId382" Type="http://schemas.openxmlformats.org/officeDocument/2006/relationships/hyperlink" Target="consultantplus://offline/ref=61AAC668D672EC36EAEAF821B0C6510386664C73B7C92D4BC4B90974F2B60335D34ADB2F17339C882C93ABF4DE8562R1K" TargetMode="External"/><Relationship Id="rId242" Type="http://schemas.openxmlformats.org/officeDocument/2006/relationships/hyperlink" Target="consultantplus://offline/ref=61AAC668D672EC36EAEAF821B0C6510386654A72B9C9214BC4B90974F2B60335D358DB771B319B96289FBEA28FC377D4BE47DE9EA265C37ED369R8K" TargetMode="External"/><Relationship Id="rId284" Type="http://schemas.openxmlformats.org/officeDocument/2006/relationships/hyperlink" Target="consultantplus://offline/ref=61AAC668D672EC36EAEAF821B0C6510386654A72B9C9214BC4B90974F2B60335D358DB771B319B962A90BEA28FC377D4BE47DE9EA265C37ED369R8K" TargetMode="External"/><Relationship Id="rId37" Type="http://schemas.openxmlformats.org/officeDocument/2006/relationships/hyperlink" Target="consultantplus://offline/ref=61AAC668D672EC36EAEAF821B0C6510386654B74BBC92E4BC4B90974F2B60335D358DB771B319B962C9FBEA28FC377D4BE47DE9EA265C37ED369R8K" TargetMode="External"/><Relationship Id="rId79" Type="http://schemas.openxmlformats.org/officeDocument/2006/relationships/hyperlink" Target="consultantplus://offline/ref=61AAC668D672EC36EAEAF821B0C6510386654C77B9C92D4BC4B90974F2B60335D358DB771B319B962C9EBEA28FC377D4BE47DE9EA265C37ED369R8K" TargetMode="External"/><Relationship Id="rId102" Type="http://schemas.openxmlformats.org/officeDocument/2006/relationships/hyperlink" Target="consultantplus://offline/ref=61AAC668D672EC36EAEAF821B0C6510386654D71B7C12B4BC4B90974F2B60335D358DB771B319B962D95BEA28FC377D4BE47DE9EA265C37ED369R8K" TargetMode="External"/><Relationship Id="rId144" Type="http://schemas.openxmlformats.org/officeDocument/2006/relationships/hyperlink" Target="consultantplus://offline/ref=61AAC668D672EC36EAEAF92BBCAB045088604D7DB9C82316CEB15078F0B10C6AD65FCA77183685962889B7F6DC68R4K" TargetMode="External"/><Relationship Id="rId90" Type="http://schemas.openxmlformats.org/officeDocument/2006/relationships/hyperlink" Target="consultantplus://offline/ref=61AAC668D672EC36EAEAF821B0C6510386654A72B9C92E4BC4B90974F2B60335D358DB771B319B962C9EBEA28FC377D4BE47DE9EA265C37ED369R8K" TargetMode="External"/><Relationship Id="rId186" Type="http://schemas.openxmlformats.org/officeDocument/2006/relationships/hyperlink" Target="consultantplus://offline/ref=61AAC668D672EC36EAEAF92BBCAB04508F644976BDCF2316CEB15078F0B10C6AD65FCA77183685962889B7F6DC68R4K" TargetMode="External"/><Relationship Id="rId351" Type="http://schemas.openxmlformats.org/officeDocument/2006/relationships/hyperlink" Target="consultantplus://offline/ref=61AAC668D672EC36EAEAF821B0C6510386664876BDCB2A4BC4B90974F2B60335D34ADB2F17339C882C93ABF4DE8562R1K" TargetMode="External"/><Relationship Id="rId393" Type="http://schemas.openxmlformats.org/officeDocument/2006/relationships/hyperlink" Target="consultantplus://offline/ref=61AAC668D672EC36EAEAF821B0C6510386664A7CBCC92C4BC4B90974F2B60335D34ADB2F17339C882C93ABF4DE8562R1K" TargetMode="External"/><Relationship Id="rId407" Type="http://schemas.openxmlformats.org/officeDocument/2006/relationships/hyperlink" Target="consultantplus://offline/ref=61AAC668D672EC36EAEAF821B0C6510386664771BBCB284BC4B90974F2B60335D358DB771B319B962D92BEA28FC377D4BE47DE9EA265C37ED369R8K" TargetMode="External"/><Relationship Id="rId211" Type="http://schemas.openxmlformats.org/officeDocument/2006/relationships/hyperlink" Target="consultantplus://offline/ref=61AAC668D672EC36EAEAF821B0C6510386654A72B9C92E4BC4B90974F2B60335D358DB771B319B962D94BEA28FC377D4BE47DE9EA265C37ED369R8K" TargetMode="External"/><Relationship Id="rId253" Type="http://schemas.openxmlformats.org/officeDocument/2006/relationships/hyperlink" Target="consultantplus://offline/ref=61AAC668D672EC36EAEAF821B0C6510386654A72B9C9214BC4B90974F2B60335D358DB771B319B962990BEA28FC377D4BE47DE9EA265C37ED369R8K" TargetMode="External"/><Relationship Id="rId295" Type="http://schemas.openxmlformats.org/officeDocument/2006/relationships/hyperlink" Target="consultantplus://offline/ref=61AAC668D672EC36EAEAF821B0C6510386654E7DB8C12D4BC4B90974F2B60335D358DB771B319B962C9FBEA28FC377D4BE47DE9EA265C37ED369R8K" TargetMode="External"/><Relationship Id="rId309" Type="http://schemas.openxmlformats.org/officeDocument/2006/relationships/hyperlink" Target="consultantplus://offline/ref=61AAC668D672EC36EAEAF821B0C6510386654C7CBFCB214BC4B90974F2B60335D358DB771B319B962E9EBEA28FC377D4BE47DE9EA265C37ED369R8K" TargetMode="External"/><Relationship Id="rId48" Type="http://schemas.openxmlformats.org/officeDocument/2006/relationships/hyperlink" Target="consultantplus://offline/ref=61AAC668D672EC36EAEAF821B0C6510386654A72B9C92D4BC4B90974F2B60335D358DB771B319B962C9FBEA28FC377D4BE47DE9EA265C37ED369R8K" TargetMode="External"/><Relationship Id="rId113" Type="http://schemas.openxmlformats.org/officeDocument/2006/relationships/hyperlink" Target="consultantplus://offline/ref=61AAC668D672EC36EAEAF821B0C6510386654F73BBCD2D4BC4B90974F2B60335D358DB771B319B962D9EBEA28FC377D4BE47DE9EA265C37ED369R8K" TargetMode="External"/><Relationship Id="rId320" Type="http://schemas.openxmlformats.org/officeDocument/2006/relationships/hyperlink" Target="consultantplus://offline/ref=61AAC668D672EC36EAEAF821B0C6510386654A77B8CA284BC4B90974F2B60335D358DB771B319B962C9FBEA28FC377D4BE47DE9EA265C37ED369R8K" TargetMode="External"/><Relationship Id="rId155" Type="http://schemas.openxmlformats.org/officeDocument/2006/relationships/hyperlink" Target="consultantplus://offline/ref=61AAC668D672EC36EAEAF821B0C6510386654C76BBC1294BC4B90974F2B60335D358DB771B319B962F92BEA28FC377D4BE47DE9EA265C37ED369R8K" TargetMode="External"/><Relationship Id="rId197" Type="http://schemas.openxmlformats.org/officeDocument/2006/relationships/hyperlink" Target="consultantplus://offline/ref=61AAC668D672EC36EAEAF821B0C6510386654E70BECF214BC4B90974F2B60335D358DB771B319B962D9FBEA28FC377D4BE47DE9EA265C37ED369R8K" TargetMode="External"/><Relationship Id="rId362" Type="http://schemas.openxmlformats.org/officeDocument/2006/relationships/hyperlink" Target="consultantplus://offline/ref=61AAC668D672EC36EAEAF821B0C6510386604A7DBDCD2316CEB15078F0B10C6AD65FCA77183685962889B7F6DC68R4K" TargetMode="External"/><Relationship Id="rId418" Type="http://schemas.openxmlformats.org/officeDocument/2006/relationships/hyperlink" Target="consultantplus://offline/ref=61AAC668D672EC36EAEAF821B0C6510386654F71BDCC2B4BC4B90974F2B60335D358DB771B319B962D90BEA28FC377D4BE47DE9EA265C37ED369R8K" TargetMode="External"/><Relationship Id="rId222" Type="http://schemas.openxmlformats.org/officeDocument/2006/relationships/hyperlink" Target="consultantplus://offline/ref=61AAC668D672EC36EAEAF821B0C6510386654F74B6CB294BC4B90974F2B60335D358DB771B319B962D96BEA28FC377D4BE47DE9EA265C37ED369R8K" TargetMode="External"/><Relationship Id="rId264" Type="http://schemas.openxmlformats.org/officeDocument/2006/relationships/hyperlink" Target="consultantplus://offline/ref=61AAC668D672EC36EAEAF821B0C6510386654F72BBCF2B4BC4B90974F2B60335D358DB771B319B962D97BEA28FC377D4BE47DE9EA265C37ED369R8K" TargetMode="External"/><Relationship Id="rId17" Type="http://schemas.openxmlformats.org/officeDocument/2006/relationships/hyperlink" Target="consultantplus://offline/ref=61AAC668D672EC36EAEAF821B0C6510386654D77B7CA284BC4B90974F2B60335D358DB771B319B962C9FBEA28FC377D4BE47DE9EA265C37ED369R8K" TargetMode="External"/><Relationship Id="rId59" Type="http://schemas.openxmlformats.org/officeDocument/2006/relationships/hyperlink" Target="consultantplus://offline/ref=61AAC668D672EC36EAEAF92BBCAB0450896F4870B49E74149FE45E7DF8E1567AD2169D7D04319F882E97B76FR5K" TargetMode="External"/><Relationship Id="rId124" Type="http://schemas.openxmlformats.org/officeDocument/2006/relationships/hyperlink" Target="consultantplus://offline/ref=61AAC668D672EC36EAEAF821B0C6510386654973BBC12A4BC4B90974F2B60335D358DB771B319B962D91BEA28FC377D4BE47DE9EA265C37ED369R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82</Pages>
  <Words>40817</Words>
  <Characters>232661</Characters>
  <Application>Microsoft Office Word</Application>
  <DocSecurity>0</DocSecurity>
  <Lines>1938</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2023-04-27T10:17:00Z</dcterms:created>
  <dcterms:modified xsi:type="dcterms:W3CDTF">2023-04-27T10:19:00Z</dcterms:modified>
</cp:coreProperties>
</file>